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A5743" w14:textId="77777777" w:rsidR="00E87A5F" w:rsidRPr="00493DBB" w:rsidRDefault="00B32D81" w:rsidP="00AF26F8">
      <w:pPr>
        <w:tabs>
          <w:tab w:val="left" w:pos="3686"/>
        </w:tabs>
        <w:jc w:val="center"/>
        <w:rPr>
          <w:b/>
          <w:sz w:val="16"/>
          <w:lang w:val="en-US"/>
        </w:rPr>
      </w:pPr>
      <w:r w:rsidRPr="00493DBB">
        <w:rPr>
          <w:b/>
          <w:sz w:val="16"/>
          <w:lang w:val="en-US"/>
        </w:rPr>
        <w:t>PROCEEDINGS  OF  THE  YEREVAN  STATE  UNIVERSITY</w:t>
      </w:r>
    </w:p>
    <w:p w14:paraId="4B9280AD" w14:textId="77777777" w:rsidR="00E87A5F" w:rsidRPr="00493DBB" w:rsidRDefault="00AF26F8" w:rsidP="00AF26F8">
      <w:pPr>
        <w:spacing w:line="240" w:lineRule="exact"/>
        <w:ind w:firstLine="142"/>
        <w:jc w:val="center"/>
        <w:rPr>
          <w:b/>
          <w:sz w:val="12"/>
        </w:rPr>
      </w:pPr>
      <w:r w:rsidRPr="00493DBB">
        <w:rPr>
          <w:noProof/>
          <w:lang w:val="en-US" w:eastAsia="en-US"/>
        </w:rPr>
        <mc:AlternateContent>
          <mc:Choice Requires="wps">
            <w:drawing>
              <wp:anchor distT="0" distB="0" distL="114300" distR="114300" simplePos="0" relativeHeight="251656704" behindDoc="0" locked="0" layoutInCell="0" allowOverlap="1" wp14:anchorId="73468420" wp14:editId="7347B20A">
                <wp:simplePos x="0" y="0"/>
                <wp:positionH relativeFrom="column">
                  <wp:posOffset>15240</wp:posOffset>
                </wp:positionH>
                <wp:positionV relativeFrom="paragraph">
                  <wp:posOffset>150283</wp:posOffset>
                </wp:positionV>
                <wp:extent cx="4663440" cy="0"/>
                <wp:effectExtent l="0" t="0" r="22860" b="1905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634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D03A351" id="Line 2"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1.85pt" to="368.4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" o:allowincell="f" strokeweight="1pt"/>
            </w:pict>
          </mc:Fallback>
        </mc:AlternateContent>
      </w:r>
      <w:r w:rsidRPr="00493DBB">
        <w:rPr>
          <w:b/>
          <w:sz w:val="16"/>
        </w:rPr>
        <w:t>УЧЕНЫЕ  ЗАПИСКИ  ЕРЕВАНСКОГО  ГОСУДАРСТВЕННОГО  УНИВЕРСИТЕТА</w:t>
      </w:r>
    </w:p>
    <w:p w14:paraId="4E5F56CC" w14:textId="77777777" w:rsidR="00E87A5F" w:rsidRPr="005B1A43" w:rsidRDefault="00B32D81" w:rsidP="00AF26F8">
      <w:pPr>
        <w:widowControl w:val="0"/>
        <w:tabs>
          <w:tab w:val="left" w:pos="3420"/>
        </w:tabs>
        <w:overflowPunct w:val="0"/>
        <w:autoSpaceDE w:val="0"/>
        <w:autoSpaceDN w:val="0"/>
        <w:adjustRightInd w:val="0"/>
        <w:spacing w:line="240" w:lineRule="exact"/>
        <w:jc w:val="both"/>
        <w:rPr>
          <w:b/>
          <w:bCs/>
          <w:spacing w:val="30"/>
          <w:sz w:val="18"/>
        </w:rPr>
      </w:pPr>
      <w:r w:rsidRPr="00493DBB">
        <w:rPr>
          <w:b/>
          <w:i/>
          <w:spacing w:val="20"/>
          <w:sz w:val="18"/>
          <w:szCs w:val="18"/>
          <w:lang w:val="en-US"/>
        </w:rPr>
        <w:t>Geology</w:t>
      </w:r>
      <w:r w:rsidRPr="005B1A43">
        <w:rPr>
          <w:b/>
          <w:i/>
          <w:spacing w:val="20"/>
          <w:sz w:val="18"/>
          <w:szCs w:val="18"/>
        </w:rPr>
        <w:t xml:space="preserve"> </w:t>
      </w:r>
      <w:r w:rsidRPr="00493DBB">
        <w:rPr>
          <w:b/>
          <w:i/>
          <w:spacing w:val="20"/>
          <w:sz w:val="18"/>
          <w:szCs w:val="18"/>
          <w:lang w:val="en-US"/>
        </w:rPr>
        <w:t>and</w:t>
      </w:r>
      <w:r w:rsidRPr="005B1A43">
        <w:rPr>
          <w:b/>
          <w:i/>
          <w:spacing w:val="20"/>
          <w:sz w:val="18"/>
          <w:szCs w:val="18"/>
        </w:rPr>
        <w:t xml:space="preserve"> </w:t>
      </w:r>
      <w:r w:rsidRPr="00493DBB">
        <w:rPr>
          <w:b/>
          <w:i/>
          <w:spacing w:val="20"/>
          <w:sz w:val="18"/>
          <w:szCs w:val="18"/>
          <w:lang w:val="en-US"/>
        </w:rPr>
        <w:t>Geography</w:t>
      </w:r>
      <w:r w:rsidRPr="005B1A43">
        <w:rPr>
          <w:b/>
          <w:i/>
          <w:spacing w:val="20"/>
          <w:sz w:val="18"/>
          <w:szCs w:val="18"/>
        </w:rPr>
        <w:t xml:space="preserve">           </w:t>
      </w:r>
      <w:r w:rsidR="00E87A5F" w:rsidRPr="005B1A43">
        <w:rPr>
          <w:sz w:val="18"/>
          <w:szCs w:val="18"/>
        </w:rPr>
        <w:t xml:space="preserve">       </w:t>
      </w:r>
      <w:r w:rsidR="00BA3E76" w:rsidRPr="005B1A43">
        <w:rPr>
          <w:sz w:val="18"/>
          <w:szCs w:val="18"/>
        </w:rPr>
        <w:t xml:space="preserve">    </w:t>
      </w:r>
      <w:r w:rsidR="00E87A5F" w:rsidRPr="005B1A43">
        <w:rPr>
          <w:sz w:val="18"/>
          <w:szCs w:val="18"/>
        </w:rPr>
        <w:t xml:space="preserve"> </w:t>
      </w:r>
      <w:r w:rsidR="00540A0A" w:rsidRPr="005B1A43">
        <w:rPr>
          <w:b/>
          <w:sz w:val="18"/>
          <w:szCs w:val="18"/>
        </w:rPr>
        <w:t>5</w:t>
      </w:r>
      <w:r w:rsidR="00CC19BD" w:rsidRPr="005B1A43">
        <w:rPr>
          <w:b/>
          <w:sz w:val="18"/>
          <w:szCs w:val="18"/>
        </w:rPr>
        <w:t>8</w:t>
      </w:r>
      <w:r w:rsidR="00BB5E7E" w:rsidRPr="005B1A43">
        <w:rPr>
          <w:sz w:val="18"/>
          <w:szCs w:val="18"/>
        </w:rPr>
        <w:t>(</w:t>
      </w:r>
      <w:r w:rsidR="002B2235">
        <w:rPr>
          <w:sz w:val="18"/>
          <w:szCs w:val="18"/>
          <w:lang w:val="hy-AM"/>
        </w:rPr>
        <w:t>2</w:t>
      </w:r>
      <w:r w:rsidR="00BB5E7E" w:rsidRPr="005B1A43">
        <w:rPr>
          <w:sz w:val="18"/>
          <w:szCs w:val="18"/>
        </w:rPr>
        <w:t>)</w:t>
      </w:r>
      <w:r w:rsidR="00E87A5F" w:rsidRPr="005B1A43">
        <w:rPr>
          <w:sz w:val="18"/>
          <w:szCs w:val="18"/>
        </w:rPr>
        <w:t>, 20</w:t>
      </w:r>
      <w:r w:rsidR="00E33B0B" w:rsidRPr="005B1A43">
        <w:rPr>
          <w:sz w:val="18"/>
          <w:szCs w:val="18"/>
        </w:rPr>
        <w:t>2</w:t>
      </w:r>
      <w:r w:rsidR="00CC19BD" w:rsidRPr="005B1A43">
        <w:rPr>
          <w:sz w:val="18"/>
          <w:szCs w:val="18"/>
        </w:rPr>
        <w:t>4</w:t>
      </w:r>
      <w:r w:rsidR="00E87A5F" w:rsidRPr="005B1A43">
        <w:rPr>
          <w:sz w:val="18"/>
          <w:szCs w:val="18"/>
        </w:rPr>
        <w:t xml:space="preserve">        </w:t>
      </w:r>
      <w:r w:rsidRPr="005B1A43">
        <w:rPr>
          <w:sz w:val="18"/>
          <w:szCs w:val="18"/>
        </w:rPr>
        <w:t xml:space="preserve">      </w:t>
      </w:r>
      <w:r w:rsidR="00E87A5F" w:rsidRPr="005B1A43">
        <w:rPr>
          <w:sz w:val="18"/>
          <w:szCs w:val="18"/>
        </w:rPr>
        <w:t xml:space="preserve">     </w:t>
      </w:r>
      <w:r w:rsidR="001D36E1" w:rsidRPr="005B1A43">
        <w:rPr>
          <w:sz w:val="18"/>
          <w:szCs w:val="18"/>
        </w:rPr>
        <w:t xml:space="preserve"> </w:t>
      </w:r>
      <w:r w:rsidR="00E87A5F" w:rsidRPr="00493DBB">
        <w:rPr>
          <w:b/>
          <w:i/>
          <w:spacing w:val="20"/>
          <w:sz w:val="18"/>
          <w:szCs w:val="18"/>
        </w:rPr>
        <w:t>Геология</w:t>
      </w:r>
      <w:r w:rsidR="00E87A5F" w:rsidRPr="005B1A43">
        <w:rPr>
          <w:b/>
          <w:i/>
          <w:spacing w:val="20"/>
          <w:sz w:val="18"/>
          <w:szCs w:val="18"/>
        </w:rPr>
        <w:t xml:space="preserve"> </w:t>
      </w:r>
      <w:r w:rsidR="00E87A5F" w:rsidRPr="00493DBB">
        <w:rPr>
          <w:b/>
          <w:i/>
          <w:spacing w:val="20"/>
          <w:sz w:val="18"/>
          <w:szCs w:val="18"/>
        </w:rPr>
        <w:t>и</w:t>
      </w:r>
      <w:r w:rsidR="00E87A5F" w:rsidRPr="005B1A43">
        <w:rPr>
          <w:b/>
          <w:i/>
          <w:spacing w:val="20"/>
          <w:sz w:val="18"/>
          <w:szCs w:val="18"/>
        </w:rPr>
        <w:t xml:space="preserve"> </w:t>
      </w:r>
      <w:r w:rsidR="00E87A5F" w:rsidRPr="00493DBB">
        <w:rPr>
          <w:b/>
          <w:i/>
          <w:spacing w:val="20"/>
          <w:sz w:val="18"/>
          <w:szCs w:val="18"/>
        </w:rPr>
        <w:t>география</w:t>
      </w:r>
    </w:p>
    <w:p w14:paraId="3A91A3CE" w14:textId="77777777" w:rsidR="000210D5" w:rsidRPr="005B1A43" w:rsidRDefault="000210D5" w:rsidP="000210D5">
      <w:pPr>
        <w:tabs>
          <w:tab w:val="left" w:pos="3686"/>
        </w:tabs>
        <w:jc w:val="center"/>
        <w:rPr>
          <w:sz w:val="14"/>
          <w:szCs w:val="14"/>
        </w:rPr>
      </w:pPr>
    </w:p>
    <w:p w14:paraId="0045EB8F" w14:textId="77777777" w:rsidR="000210D5" w:rsidRPr="005B1A43" w:rsidRDefault="000210D5" w:rsidP="000210D5">
      <w:pPr>
        <w:tabs>
          <w:tab w:val="left" w:pos="3686"/>
        </w:tabs>
        <w:jc w:val="center"/>
        <w:rPr>
          <w:sz w:val="14"/>
          <w:szCs w:val="14"/>
        </w:rPr>
      </w:pPr>
    </w:p>
    <w:p w14:paraId="156A78A3" w14:textId="77777777" w:rsidR="000210D5" w:rsidRPr="005B1A43" w:rsidRDefault="000210D5" w:rsidP="000210D5">
      <w:pPr>
        <w:tabs>
          <w:tab w:val="left" w:pos="3686"/>
        </w:tabs>
        <w:jc w:val="center"/>
        <w:rPr>
          <w:sz w:val="14"/>
          <w:szCs w:val="14"/>
        </w:rPr>
      </w:pPr>
    </w:p>
    <w:p w14:paraId="30A2B4B9" w14:textId="77777777" w:rsidR="000210D5" w:rsidRPr="005B1A43" w:rsidRDefault="000210D5" w:rsidP="000210D5">
      <w:pPr>
        <w:tabs>
          <w:tab w:val="left" w:pos="3686"/>
        </w:tabs>
        <w:jc w:val="center"/>
        <w:rPr>
          <w:sz w:val="14"/>
          <w:szCs w:val="14"/>
        </w:rPr>
      </w:pPr>
    </w:p>
    <w:p w14:paraId="6CFBE531" w14:textId="77777777" w:rsidR="000210D5" w:rsidRPr="005B1A43" w:rsidRDefault="000210D5" w:rsidP="000210D5">
      <w:pPr>
        <w:tabs>
          <w:tab w:val="left" w:pos="3686"/>
        </w:tabs>
        <w:jc w:val="center"/>
        <w:rPr>
          <w:sz w:val="14"/>
          <w:szCs w:val="14"/>
        </w:rPr>
      </w:pPr>
    </w:p>
    <w:p w14:paraId="16947FDD" w14:textId="77777777" w:rsidR="000210D5" w:rsidRPr="00493DBB" w:rsidRDefault="000210D5" w:rsidP="000210D5">
      <w:pPr>
        <w:pStyle w:val="Heading5"/>
        <w:keepNext w:val="0"/>
        <w:widowControl w:val="0"/>
        <w:jc w:val="right"/>
        <w:rPr>
          <w:rFonts w:ascii="Times New Roman" w:hAnsi="Times New Roman"/>
          <w:i/>
          <w:spacing w:val="30"/>
          <w:sz w:val="22"/>
        </w:rPr>
      </w:pPr>
      <w:r w:rsidRPr="00493DBB">
        <w:rPr>
          <w:rFonts w:ascii="Times New Roman" w:hAnsi="Times New Roman"/>
          <w:i/>
          <w:spacing w:val="30"/>
          <w:sz w:val="22"/>
        </w:rPr>
        <w:t>Geography</w:t>
      </w:r>
    </w:p>
    <w:p w14:paraId="59FA0CE3" w14:textId="77777777" w:rsidR="000210D5" w:rsidRPr="00493DBB" w:rsidRDefault="000210D5" w:rsidP="000210D5">
      <w:pPr>
        <w:jc w:val="both"/>
        <w:rPr>
          <w:sz w:val="10"/>
          <w:szCs w:val="10"/>
          <w:lang w:val="en-US"/>
        </w:rPr>
      </w:pPr>
    </w:p>
    <w:p w14:paraId="68CD44DE" w14:textId="77777777" w:rsidR="000210D5" w:rsidRPr="00493DBB" w:rsidRDefault="000210D5" w:rsidP="000210D5">
      <w:pPr>
        <w:jc w:val="both"/>
        <w:rPr>
          <w:sz w:val="10"/>
          <w:szCs w:val="10"/>
          <w:lang w:val="en-US"/>
        </w:rPr>
      </w:pPr>
    </w:p>
    <w:p w14:paraId="25D7E1C6" w14:textId="77777777" w:rsidR="000210D5" w:rsidRPr="00493DBB" w:rsidRDefault="000210D5" w:rsidP="000210D5">
      <w:pPr>
        <w:jc w:val="both"/>
        <w:rPr>
          <w:sz w:val="10"/>
          <w:szCs w:val="10"/>
          <w:lang w:val="en-US"/>
        </w:rPr>
      </w:pPr>
    </w:p>
    <w:p w14:paraId="65FD3CB3" w14:textId="6DEBF6F5" w:rsidR="000210D5" w:rsidRPr="002B2235" w:rsidRDefault="000210D5" w:rsidP="000210D5">
      <w:pPr>
        <w:rPr>
          <w:sz w:val="18"/>
          <w:szCs w:val="18"/>
          <w:lang w:val="en-US"/>
        </w:rPr>
      </w:pPr>
      <w:r w:rsidRPr="002B2235">
        <w:rPr>
          <w:sz w:val="18"/>
          <w:szCs w:val="18"/>
        </w:rPr>
        <w:t>УДК</w:t>
      </w:r>
      <w:r w:rsidRPr="002B2235">
        <w:rPr>
          <w:sz w:val="18"/>
          <w:szCs w:val="18"/>
          <w:lang w:val="en-US"/>
        </w:rPr>
        <w:t xml:space="preserve"> </w:t>
      </w:r>
      <w:r w:rsidR="002B2235" w:rsidRPr="002B2235">
        <w:rPr>
          <w:sz w:val="18"/>
          <w:szCs w:val="18"/>
          <w:lang w:val="en-US"/>
        </w:rPr>
        <w:t>625.72:528.4</w:t>
      </w:r>
    </w:p>
    <w:p w14:paraId="3F0E7BB7" w14:textId="77777777" w:rsidR="000210D5" w:rsidRPr="001510D0" w:rsidRDefault="000210D5" w:rsidP="000210D5">
      <w:pPr>
        <w:ind w:firstLine="720"/>
        <w:jc w:val="center"/>
        <w:rPr>
          <w:sz w:val="32"/>
          <w:szCs w:val="32"/>
          <w:lang w:val="en-US"/>
        </w:rPr>
      </w:pPr>
    </w:p>
    <w:p w14:paraId="29ACE968" w14:textId="1107BAE8" w:rsidR="000210D5" w:rsidRPr="00A60E2C" w:rsidRDefault="00497328" w:rsidP="000210D5">
      <w:pPr>
        <w:jc w:val="center"/>
        <w:rPr>
          <w:rFonts w:ascii="Times Armenian" w:hAnsi="Times Armenian"/>
          <w:lang w:val="en-US"/>
        </w:rPr>
      </w:pPr>
      <w:r w:rsidRPr="00497328">
        <w:rPr>
          <w:sz w:val="22"/>
          <w:szCs w:val="22"/>
          <w:lang w:val="en-US"/>
        </w:rPr>
        <w:t xml:space="preserve">COMPREHENSIVE  </w:t>
      </w:r>
      <w:r w:rsidR="002B2235" w:rsidRPr="00497328">
        <w:rPr>
          <w:sz w:val="22"/>
          <w:szCs w:val="22"/>
          <w:lang w:val="en-US"/>
        </w:rPr>
        <w:t>ASSESS</w:t>
      </w:r>
      <w:r w:rsidRPr="00497328">
        <w:rPr>
          <w:sz w:val="22"/>
          <w:szCs w:val="22"/>
          <w:lang w:val="en-US"/>
        </w:rPr>
        <w:t>MENT</w:t>
      </w:r>
      <w:r w:rsidR="002B2235" w:rsidRPr="00497328">
        <w:rPr>
          <w:sz w:val="22"/>
          <w:szCs w:val="22"/>
          <w:lang w:val="en-US"/>
        </w:rPr>
        <w:t xml:space="preserve"> </w:t>
      </w:r>
      <w:r w:rsidR="002B2235" w:rsidRPr="00497328">
        <w:rPr>
          <w:sz w:val="22"/>
          <w:szCs w:val="22"/>
          <w:lang w:val="hy-AM"/>
        </w:rPr>
        <w:t xml:space="preserve"> </w:t>
      </w:r>
      <w:r w:rsidR="002B2235" w:rsidRPr="00497328">
        <w:rPr>
          <w:sz w:val="22"/>
          <w:szCs w:val="22"/>
          <w:lang w:val="en-US"/>
        </w:rPr>
        <w:t xml:space="preserve">ROADSIDE </w:t>
      </w:r>
      <w:r w:rsidR="002B2235" w:rsidRPr="00497328">
        <w:rPr>
          <w:sz w:val="22"/>
          <w:szCs w:val="22"/>
          <w:lang w:val="hy-AM"/>
        </w:rPr>
        <w:t xml:space="preserve"> </w:t>
      </w:r>
      <w:r w:rsidR="002B2235" w:rsidRPr="00497328">
        <w:rPr>
          <w:sz w:val="22"/>
          <w:szCs w:val="22"/>
          <w:lang w:val="en-US"/>
        </w:rPr>
        <w:t xml:space="preserve">INJURIES </w:t>
      </w:r>
      <w:r w:rsidR="002B2235" w:rsidRPr="00497328">
        <w:rPr>
          <w:sz w:val="22"/>
          <w:szCs w:val="22"/>
          <w:lang w:val="hy-AM"/>
        </w:rPr>
        <w:t xml:space="preserve"> </w:t>
      </w:r>
      <w:r w:rsidR="002B2235" w:rsidRPr="00497328">
        <w:rPr>
          <w:sz w:val="22"/>
          <w:szCs w:val="22"/>
          <w:lang w:val="en-US"/>
        </w:rPr>
        <w:t xml:space="preserve">THROUGH </w:t>
      </w:r>
      <w:r w:rsidR="002B2235" w:rsidRPr="00497328">
        <w:rPr>
          <w:sz w:val="22"/>
          <w:szCs w:val="22"/>
          <w:lang w:val="hy-AM"/>
        </w:rPr>
        <w:t xml:space="preserve"> </w:t>
      </w:r>
      <w:r w:rsidR="002B2235" w:rsidRPr="00497328">
        <w:rPr>
          <w:sz w:val="22"/>
          <w:szCs w:val="22"/>
          <w:lang w:val="en-US"/>
        </w:rPr>
        <w:t>HIGH-RESOLUTION THREE-DIMENSI</w:t>
      </w:r>
      <w:r w:rsidR="002B2235" w:rsidRPr="002B2235">
        <w:rPr>
          <w:sz w:val="22"/>
          <w:szCs w:val="22"/>
          <w:lang w:val="en-US"/>
        </w:rPr>
        <w:t xml:space="preserve">ONAL </w:t>
      </w:r>
      <w:r w:rsidR="002B2235">
        <w:rPr>
          <w:sz w:val="22"/>
          <w:szCs w:val="22"/>
          <w:lang w:val="hy-AM"/>
        </w:rPr>
        <w:t xml:space="preserve"> </w:t>
      </w:r>
      <w:r w:rsidR="002B2235" w:rsidRPr="002B2235">
        <w:rPr>
          <w:sz w:val="22"/>
          <w:szCs w:val="22"/>
          <w:lang w:val="en-US"/>
        </w:rPr>
        <w:t xml:space="preserve">LASER </w:t>
      </w:r>
      <w:r w:rsidR="002B2235">
        <w:rPr>
          <w:sz w:val="22"/>
          <w:szCs w:val="22"/>
          <w:lang w:val="hy-AM"/>
        </w:rPr>
        <w:t xml:space="preserve"> </w:t>
      </w:r>
      <w:r w:rsidR="002B2235" w:rsidRPr="002B2235">
        <w:rPr>
          <w:sz w:val="22"/>
          <w:szCs w:val="22"/>
          <w:lang w:val="en-US"/>
        </w:rPr>
        <w:t xml:space="preserve">SCANNING </w:t>
      </w:r>
      <w:r w:rsidR="002B2235">
        <w:rPr>
          <w:sz w:val="22"/>
          <w:szCs w:val="22"/>
          <w:lang w:val="en-US"/>
        </w:rPr>
        <w:br w:type="textWrapping" w:clear="all"/>
      </w:r>
    </w:p>
    <w:p w14:paraId="69831106" w14:textId="77777777" w:rsidR="000210D5" w:rsidRPr="00867751" w:rsidRDefault="002B2235" w:rsidP="000210D5">
      <w:pPr>
        <w:jc w:val="center"/>
        <w:rPr>
          <w:sz w:val="18"/>
          <w:szCs w:val="18"/>
          <w:vertAlign w:val="superscript"/>
          <w:lang w:val="en-US"/>
        </w:rPr>
      </w:pPr>
      <w:r w:rsidRPr="002B2235">
        <w:rPr>
          <w:sz w:val="18"/>
          <w:szCs w:val="18"/>
          <w:lang w:val="en-US"/>
        </w:rPr>
        <w:t>E. M. HOVSEPYAN</w:t>
      </w:r>
      <w:r w:rsidR="000210D5" w:rsidRPr="00867751">
        <w:rPr>
          <w:sz w:val="18"/>
          <w:szCs w:val="18"/>
          <w:lang w:val="en-US"/>
        </w:rPr>
        <w:t xml:space="preserve"> </w:t>
      </w:r>
      <w:r w:rsidR="000210D5" w:rsidRPr="007663BC">
        <w:rPr>
          <w:rStyle w:val="FootnoteReference"/>
          <w:sz w:val="18"/>
          <w:szCs w:val="18"/>
        </w:rPr>
        <w:footnoteReference w:customMarkFollows="1" w:id="1"/>
        <w:sym w:font="Symbol" w:char="F02A"/>
      </w:r>
    </w:p>
    <w:p w14:paraId="6430EFA4" w14:textId="77777777" w:rsidR="000210D5" w:rsidRPr="001510D0" w:rsidRDefault="000210D5" w:rsidP="000210D5">
      <w:pPr>
        <w:ind w:firstLine="720"/>
        <w:jc w:val="center"/>
        <w:rPr>
          <w:rFonts w:ascii="Times Armenian" w:hAnsi="Times Armenian"/>
          <w:lang w:val="hy-AM"/>
        </w:rPr>
      </w:pPr>
    </w:p>
    <w:p w14:paraId="446645F6" w14:textId="77777777" w:rsidR="000210D5" w:rsidRPr="00867751" w:rsidRDefault="002B2235" w:rsidP="002B2235">
      <w:pPr>
        <w:jc w:val="center"/>
        <w:rPr>
          <w:i/>
          <w:sz w:val="18"/>
          <w:szCs w:val="18"/>
          <w:lang w:val="en-US"/>
        </w:rPr>
      </w:pPr>
      <w:r w:rsidRPr="00867751">
        <w:rPr>
          <w:i/>
          <w:sz w:val="18"/>
          <w:szCs w:val="18"/>
          <w:lang w:val="hy-AM"/>
        </w:rPr>
        <w:t>Chair of</w:t>
      </w:r>
      <w:r w:rsidRPr="002B2235">
        <w:rPr>
          <w:i/>
          <w:sz w:val="18"/>
          <w:szCs w:val="18"/>
          <w:lang w:val="en-US"/>
        </w:rPr>
        <w:t xml:space="preserve"> Cartography and Geomorphology</w:t>
      </w:r>
      <w:r>
        <w:rPr>
          <w:i/>
          <w:sz w:val="18"/>
          <w:szCs w:val="18"/>
          <w:lang w:val="hy-AM"/>
        </w:rPr>
        <w:t>,</w:t>
      </w:r>
      <w:r w:rsidRPr="002B2235">
        <w:rPr>
          <w:i/>
          <w:sz w:val="18"/>
          <w:szCs w:val="18"/>
          <w:lang w:val="en-US"/>
        </w:rPr>
        <w:t xml:space="preserve"> YSU, Armenia</w:t>
      </w:r>
    </w:p>
    <w:p w14:paraId="2296D0FA" w14:textId="77777777" w:rsidR="000210D5" w:rsidRPr="001510D0" w:rsidRDefault="000210D5" w:rsidP="000210D5">
      <w:pPr>
        <w:ind w:firstLine="709"/>
        <w:jc w:val="center"/>
        <w:rPr>
          <w:lang w:val="hy-AM"/>
        </w:rPr>
      </w:pPr>
    </w:p>
    <w:p w14:paraId="0EDBBBCC" w14:textId="5EA1E6E3" w:rsidR="002E6912" w:rsidRPr="00BE5886" w:rsidRDefault="0028345C" w:rsidP="002E6912">
      <w:pPr>
        <w:ind w:left="1418" w:firstLine="284"/>
        <w:jc w:val="both"/>
        <w:rPr>
          <w:sz w:val="18"/>
          <w:szCs w:val="18"/>
          <w:lang w:val="hy-AM"/>
        </w:rPr>
      </w:pPr>
      <w:r w:rsidRPr="002B2235">
        <w:rPr>
          <w:sz w:val="18"/>
          <w:szCs w:val="18"/>
          <w:lang w:val="hy-AM"/>
        </w:rPr>
        <w:t>Roadside injuries are a significant concern within transportation infrastructure, necessitating effective monitoring and assessment methodologies. In this study, we introduce a novel approach for evaluating roadside injuries using high-resolution three-dimensional laser scanning systems.  Through a meticulous selection process based on road cover characteristics, we implement a localized roadside monitoring methodology. The aim is to accurately identify and assess injuries, leveraging the precise data captured by laser scanning systems. By analyzing this data, we seek to provide practical insights for informing future road surface restoration activities. This research contributes to enhancing the efficiency and precision of roadside injury evaluation, ultimately facilitating improved maintenance and safety measures within transportation networks.</w:t>
      </w:r>
    </w:p>
    <w:bookmarkStart w:id="0" w:name="OLE_LINK153"/>
    <w:bookmarkStart w:id="1" w:name="OLE_LINK154"/>
    <w:p w14:paraId="1EC044B2" w14:textId="7095AC77" w:rsidR="002E6912" w:rsidRPr="007F3E36" w:rsidRDefault="00406BE1" w:rsidP="002E6912">
      <w:pPr>
        <w:spacing w:before="120" w:after="120"/>
        <w:ind w:left="1418" w:firstLine="284"/>
        <w:jc w:val="both"/>
        <w:rPr>
          <w:sz w:val="18"/>
          <w:szCs w:val="18"/>
          <w:lang w:val="hy-AM"/>
        </w:rPr>
      </w:pPr>
      <w:r w:rsidRPr="007F3E36">
        <w:rPr>
          <w:sz w:val="18"/>
          <w:szCs w:val="18"/>
          <w:lang w:val="hy-AM"/>
        </w:rPr>
        <w:fldChar w:fldCharType="begin"/>
      </w:r>
      <w:r w:rsidRPr="007F3E36">
        <w:rPr>
          <w:sz w:val="18"/>
          <w:szCs w:val="18"/>
          <w:lang w:val="hy-AM"/>
        </w:rPr>
        <w:instrText xml:space="preserve"> HYPERLINK "https://doi.org/10.46991/PYSU:C.2024.58.2.095" </w:instrText>
      </w:r>
      <w:r w:rsidRPr="007F3E36">
        <w:rPr>
          <w:sz w:val="18"/>
          <w:szCs w:val="18"/>
          <w:lang w:val="hy-AM"/>
        </w:rPr>
        <w:fldChar w:fldCharType="separate"/>
      </w:r>
      <w:r w:rsidRPr="007F3E36">
        <w:rPr>
          <w:rStyle w:val="Hyperlink"/>
          <w:sz w:val="18"/>
          <w:szCs w:val="18"/>
          <w:u w:val="none"/>
          <w:lang w:val="hy-AM"/>
        </w:rPr>
        <w:t>https://doi.org/10.46991/PYSU:C.2024.58.2.095</w:t>
      </w:r>
      <w:r w:rsidRPr="007F3E36">
        <w:rPr>
          <w:sz w:val="18"/>
          <w:szCs w:val="18"/>
          <w:lang w:val="hy-AM"/>
        </w:rPr>
        <w:fldChar w:fldCharType="end"/>
      </w:r>
      <w:r w:rsidRPr="007F3E36">
        <w:rPr>
          <w:sz w:val="18"/>
          <w:szCs w:val="18"/>
          <w:lang w:val="hy-AM"/>
        </w:rPr>
        <w:t xml:space="preserve"> </w:t>
      </w:r>
      <w:r w:rsidR="00792041" w:rsidRPr="007F3E36">
        <w:rPr>
          <w:sz w:val="18"/>
          <w:szCs w:val="18"/>
          <w:lang w:val="hy-AM"/>
        </w:rPr>
        <w:t xml:space="preserve"> </w:t>
      </w:r>
      <w:r w:rsidR="00501FC4" w:rsidRPr="007F3E36">
        <w:rPr>
          <w:sz w:val="18"/>
          <w:szCs w:val="18"/>
          <w:lang w:val="hy-AM"/>
        </w:rPr>
        <w:t xml:space="preserve"> </w:t>
      </w:r>
    </w:p>
    <w:bookmarkEnd w:id="0"/>
    <w:bookmarkEnd w:id="1"/>
    <w:p w14:paraId="5118345C" w14:textId="77777777" w:rsidR="00BF3703" w:rsidRPr="00B8029D" w:rsidRDefault="00E51729" w:rsidP="002E2805">
      <w:pPr>
        <w:tabs>
          <w:tab w:val="left" w:pos="1418"/>
        </w:tabs>
        <w:spacing w:before="120"/>
        <w:ind w:left="1418" w:firstLine="284"/>
        <w:jc w:val="both"/>
        <w:rPr>
          <w:b/>
          <w:i/>
          <w:sz w:val="18"/>
          <w:szCs w:val="18"/>
          <w:lang w:val="en-US"/>
        </w:rPr>
      </w:pPr>
      <w:r w:rsidRPr="009001C3">
        <w:rPr>
          <w:b/>
          <w:i/>
          <w:sz w:val="18"/>
          <w:szCs w:val="18"/>
          <w:lang w:val="en-US"/>
        </w:rPr>
        <w:t>Keywords</w:t>
      </w:r>
      <w:r w:rsidRPr="009001C3">
        <w:rPr>
          <w:b/>
          <w:sz w:val="18"/>
          <w:szCs w:val="18"/>
          <w:lang w:val="en-US"/>
        </w:rPr>
        <w:t>:</w:t>
      </w:r>
      <w:r w:rsidRPr="009001C3">
        <w:rPr>
          <w:b/>
          <w:i/>
          <w:sz w:val="18"/>
          <w:szCs w:val="18"/>
          <w:lang w:val="en-US"/>
        </w:rPr>
        <w:t xml:space="preserve"> </w:t>
      </w:r>
      <w:r w:rsidR="002B2235" w:rsidRPr="002B2235">
        <w:rPr>
          <w:sz w:val="18"/>
          <w:szCs w:val="18"/>
          <w:lang w:val="en-US"/>
        </w:rPr>
        <w:t>GNSS, IMU, LiDAR, TIN, RINEX, CHCNAV</w:t>
      </w:r>
      <w:r w:rsidR="00B8029D">
        <w:rPr>
          <w:sz w:val="18"/>
          <w:szCs w:val="18"/>
          <w:lang w:val="en-US"/>
        </w:rPr>
        <w:t>.</w:t>
      </w:r>
    </w:p>
    <w:p w14:paraId="289D8324" w14:textId="77777777" w:rsidR="00552D99" w:rsidRPr="001510D0" w:rsidRDefault="00552D99" w:rsidP="00552D99">
      <w:pPr>
        <w:jc w:val="center"/>
        <w:rPr>
          <w:lang w:val="en-US"/>
        </w:rPr>
      </w:pPr>
    </w:p>
    <w:p w14:paraId="30F9CDF4" w14:textId="77777777" w:rsidR="0028345C" w:rsidRPr="00BF4FBF" w:rsidRDefault="00DA38F9" w:rsidP="0028345C">
      <w:pPr>
        <w:ind w:firstLine="567"/>
        <w:jc w:val="both"/>
        <w:rPr>
          <w:sz w:val="22"/>
          <w:szCs w:val="22"/>
          <w:lang w:val="en-US"/>
        </w:rPr>
      </w:pPr>
      <w:r w:rsidRPr="00DA38F9">
        <w:rPr>
          <w:b/>
          <w:sz w:val="22"/>
          <w:szCs w:val="22"/>
          <w:lang w:val="en-US"/>
        </w:rPr>
        <w:t>Introd</w:t>
      </w:r>
      <w:r w:rsidRPr="00BF4FBF">
        <w:rPr>
          <w:b/>
          <w:sz w:val="22"/>
          <w:szCs w:val="22"/>
          <w:lang w:val="en-US"/>
        </w:rPr>
        <w:t>uction</w:t>
      </w:r>
      <w:r w:rsidR="00AA2330" w:rsidRPr="00BF4FBF">
        <w:rPr>
          <w:b/>
          <w:sz w:val="22"/>
          <w:szCs w:val="22"/>
          <w:lang w:val="en-US"/>
        </w:rPr>
        <w:t>.</w:t>
      </w:r>
      <w:r w:rsidR="003A1351" w:rsidRPr="00BF4FBF">
        <w:rPr>
          <w:b/>
          <w:sz w:val="22"/>
          <w:szCs w:val="22"/>
          <w:lang w:val="en-US"/>
        </w:rPr>
        <w:t xml:space="preserve"> </w:t>
      </w:r>
      <w:r w:rsidR="0028345C" w:rsidRPr="00BF4FBF">
        <w:rPr>
          <w:sz w:val="22"/>
          <w:szCs w:val="22"/>
          <w:lang w:val="en-US"/>
        </w:rPr>
        <w:t xml:space="preserve">Highways and roads </w:t>
      </w:r>
      <w:r w:rsidR="0028345C" w:rsidRPr="00BF4FBF">
        <w:rPr>
          <w:sz w:val="22"/>
          <w:szCs w:val="22"/>
          <w:shd w:val="clear" w:color="auto" w:fill="FFFFFF"/>
          <w:lang w:val="en-US"/>
        </w:rPr>
        <w:t>constitute critical elements</w:t>
      </w:r>
      <w:r w:rsidR="0028345C" w:rsidRPr="00BF4FBF" w:rsidDel="00E47899">
        <w:rPr>
          <w:sz w:val="22"/>
          <w:szCs w:val="22"/>
          <w:lang w:val="en-US"/>
        </w:rPr>
        <w:t xml:space="preserve"> </w:t>
      </w:r>
      <w:r w:rsidR="0028345C" w:rsidRPr="00BF4FBF">
        <w:rPr>
          <w:sz w:val="22"/>
          <w:szCs w:val="22"/>
          <w:lang w:val="en-US"/>
        </w:rPr>
        <w:t>of transpor</w:t>
      </w:r>
      <w:r w:rsidR="0028345C" w:rsidRPr="00BF4FBF">
        <w:rPr>
          <w:sz w:val="22"/>
          <w:szCs w:val="22"/>
          <w:lang w:val="en-US"/>
        </w:rPr>
        <w:softHyphen/>
        <w:t xml:space="preserve">tation infrastructure, </w:t>
      </w:r>
      <w:r w:rsidR="0028345C" w:rsidRPr="00BF4FBF">
        <w:rPr>
          <w:sz w:val="22"/>
          <w:szCs w:val="22"/>
          <w:shd w:val="clear" w:color="auto" w:fill="FFFFFF"/>
          <w:lang w:val="en-US"/>
        </w:rPr>
        <w:t>significantly influencing traffic organization and economic connectivity</w:t>
      </w:r>
      <w:r w:rsidR="0028345C" w:rsidRPr="00BF4FBF">
        <w:rPr>
          <w:sz w:val="22"/>
          <w:szCs w:val="22"/>
          <w:lang w:val="en-US"/>
        </w:rPr>
        <w:t xml:space="preserve">. Since the 1950s, </w:t>
      </w:r>
      <w:r w:rsidR="0028345C" w:rsidRPr="00BF4FBF">
        <w:rPr>
          <w:sz w:val="22"/>
          <w:szCs w:val="22"/>
          <w:shd w:val="clear" w:color="auto" w:fill="FFFFFF"/>
          <w:lang w:val="en-US"/>
        </w:rPr>
        <w:t>extensive efforts have been dedicated to the maintenance, regulation, and</w:t>
      </w:r>
      <w:r w:rsidR="0028345C" w:rsidRPr="00BF4FBF">
        <w:rPr>
          <w:sz w:val="22"/>
          <w:szCs w:val="22"/>
          <w:lang w:val="en-US"/>
        </w:rPr>
        <w:t xml:space="preserve"> management of transport infrastructure, </w:t>
      </w:r>
      <w:r w:rsidR="0028345C" w:rsidRPr="00BF4FBF">
        <w:rPr>
          <w:sz w:val="22"/>
          <w:szCs w:val="22"/>
          <w:shd w:val="clear" w:color="auto" w:fill="FFFFFF"/>
          <w:lang w:val="en-US"/>
        </w:rPr>
        <w:t>in line with</w:t>
      </w:r>
      <w:r w:rsidR="0028345C" w:rsidRPr="00BF4FBF">
        <w:rPr>
          <w:sz w:val="22"/>
          <w:szCs w:val="22"/>
          <w:lang w:val="en-US"/>
        </w:rPr>
        <w:t xml:space="preserve"> the pace of economic development and the </w:t>
      </w:r>
      <w:r w:rsidR="0028345C" w:rsidRPr="00BF4FBF">
        <w:rPr>
          <w:sz w:val="22"/>
          <w:szCs w:val="22"/>
          <w:shd w:val="clear" w:color="auto" w:fill="FFFFFF"/>
          <w:lang w:val="en-US"/>
        </w:rPr>
        <w:t>growing</w:t>
      </w:r>
      <w:r w:rsidR="0028345C" w:rsidRPr="00BF4FBF">
        <w:rPr>
          <w:sz w:val="22"/>
          <w:szCs w:val="22"/>
          <w:lang w:val="en-US"/>
        </w:rPr>
        <w:t xml:space="preserve"> demand for effective communi</w:t>
      </w:r>
      <w:r w:rsidR="0028345C" w:rsidRPr="00BF4FBF">
        <w:rPr>
          <w:sz w:val="22"/>
          <w:szCs w:val="22"/>
          <w:lang w:val="en-US"/>
        </w:rPr>
        <w:softHyphen/>
        <w:t>cation channels [1].  The assessment of road conditions i</w:t>
      </w:r>
      <w:r w:rsidR="0028345C" w:rsidRPr="00BF4FBF">
        <w:rPr>
          <w:sz w:val="22"/>
          <w:szCs w:val="22"/>
          <w:shd w:val="clear" w:color="auto" w:fill="FFFFFF"/>
          <w:lang w:val="en-US"/>
        </w:rPr>
        <w:t xml:space="preserve">nvolves evaluating </w:t>
      </w:r>
      <w:r w:rsidR="0028345C" w:rsidRPr="00BF4FBF">
        <w:rPr>
          <w:sz w:val="22"/>
          <w:szCs w:val="22"/>
          <w:lang w:val="en-US"/>
        </w:rPr>
        <w:t xml:space="preserve">changes in </w:t>
      </w:r>
      <w:r w:rsidR="0028345C" w:rsidRPr="00BF4FBF">
        <w:rPr>
          <w:sz w:val="22"/>
          <w:szCs w:val="22"/>
          <w:shd w:val="clear" w:color="auto" w:fill="FFFFFF"/>
          <w:lang w:val="en-US"/>
        </w:rPr>
        <w:t>surface layers caused by external forces, adherence to</w:t>
      </w:r>
      <w:r w:rsidR="0028345C" w:rsidRPr="00BF4FBF">
        <w:rPr>
          <w:sz w:val="22"/>
          <w:szCs w:val="22"/>
          <w:lang w:val="en-US"/>
        </w:rPr>
        <w:t xml:space="preserve"> operational standards, and three-dimensional dimensions of infrastructure. This assessment </w:t>
      </w:r>
      <w:r w:rsidR="0028345C" w:rsidRPr="00BF4FBF">
        <w:rPr>
          <w:sz w:val="22"/>
          <w:szCs w:val="22"/>
          <w:shd w:val="clear" w:color="auto" w:fill="FFFFFF"/>
          <w:lang w:val="en-US"/>
        </w:rPr>
        <w:t>offers insights into</w:t>
      </w:r>
      <w:r w:rsidR="0028345C" w:rsidRPr="00BF4FBF">
        <w:rPr>
          <w:sz w:val="22"/>
          <w:szCs w:val="22"/>
          <w:lang w:val="en-US"/>
        </w:rPr>
        <w:t xml:space="preserve"> monitoring the physical </w:t>
      </w:r>
      <w:r w:rsidR="0028345C" w:rsidRPr="00BF4FBF">
        <w:rPr>
          <w:sz w:val="22"/>
          <w:szCs w:val="22"/>
          <w:shd w:val="clear" w:color="auto" w:fill="FFFFFF"/>
          <w:lang w:val="en-US"/>
        </w:rPr>
        <w:t>alterations</w:t>
      </w:r>
      <w:r w:rsidR="0028345C" w:rsidRPr="00BF4FBF">
        <w:rPr>
          <w:sz w:val="22"/>
          <w:szCs w:val="22"/>
          <w:lang w:val="en-US"/>
        </w:rPr>
        <w:t xml:space="preserve"> </w:t>
      </w:r>
      <w:r w:rsidR="0028345C" w:rsidRPr="00BF4FBF">
        <w:rPr>
          <w:sz w:val="22"/>
          <w:szCs w:val="22"/>
          <w:shd w:val="clear" w:color="auto" w:fill="FFFFFF"/>
          <w:lang w:val="en-US"/>
        </w:rPr>
        <w:t>roads</w:t>
      </w:r>
      <w:r w:rsidR="0028345C" w:rsidRPr="00BF4FBF">
        <w:rPr>
          <w:sz w:val="22"/>
          <w:szCs w:val="22"/>
          <w:lang w:val="en-US"/>
        </w:rPr>
        <w:t xml:space="preserve"> undergo. </w:t>
      </w:r>
      <w:r w:rsidR="0028345C" w:rsidRPr="00BF4FBF">
        <w:rPr>
          <w:sz w:val="22"/>
          <w:szCs w:val="22"/>
          <w:shd w:val="clear" w:color="auto" w:fill="FFFFFF"/>
          <w:lang w:val="en-US"/>
        </w:rPr>
        <w:t>However, the</w:t>
      </w:r>
      <w:r w:rsidR="0028345C" w:rsidRPr="00BF4FBF">
        <w:rPr>
          <w:sz w:val="22"/>
          <w:szCs w:val="22"/>
          <w:lang w:val="en-US"/>
        </w:rPr>
        <w:t xml:space="preserve"> evaluation of changes in rough road infrastructure </w:t>
      </w:r>
      <w:r w:rsidR="0028345C" w:rsidRPr="00BF4FBF">
        <w:rPr>
          <w:sz w:val="22"/>
          <w:szCs w:val="22"/>
          <w:shd w:val="clear" w:color="auto" w:fill="FFFFFF"/>
          <w:lang w:val="en-US"/>
        </w:rPr>
        <w:t>nationwide often relies on visual inspection</w:t>
      </w:r>
      <w:r w:rsidR="0028345C" w:rsidRPr="00BF4FBF">
        <w:rPr>
          <w:sz w:val="22"/>
          <w:szCs w:val="22"/>
          <w:lang w:val="en-US"/>
        </w:rPr>
        <w:t xml:space="preserve"> [2]. </w:t>
      </w:r>
      <w:r w:rsidR="0028345C" w:rsidRPr="00BF4FBF">
        <w:rPr>
          <w:sz w:val="22"/>
          <w:szCs w:val="22"/>
          <w:shd w:val="clear" w:color="auto" w:fill="FFFFFF"/>
          <w:lang w:val="en-US"/>
        </w:rPr>
        <w:t>Leveraging</w:t>
      </w:r>
      <w:r w:rsidR="0028345C" w:rsidRPr="00BF4FBF">
        <w:rPr>
          <w:sz w:val="22"/>
          <w:szCs w:val="22"/>
          <w:lang w:val="en-US"/>
        </w:rPr>
        <w:t xml:space="preserve"> modern precision geodesic equipment, </w:t>
      </w:r>
      <w:r w:rsidR="0028345C" w:rsidRPr="00BF4FBF">
        <w:rPr>
          <w:sz w:val="22"/>
          <w:szCs w:val="22"/>
          <w:shd w:val="clear" w:color="auto" w:fill="FFFFFF"/>
          <w:lang w:val="en-US"/>
        </w:rPr>
        <w:t>especially</w:t>
      </w:r>
      <w:r w:rsidR="0028345C" w:rsidRPr="00BF4FBF">
        <w:rPr>
          <w:sz w:val="22"/>
          <w:szCs w:val="22"/>
          <w:lang w:val="en-US"/>
        </w:rPr>
        <w:t xml:space="preserve"> laser scanning systems, provide multispectral opportunities for planning coordinated assessment and management </w:t>
      </w:r>
      <w:r w:rsidR="0028345C" w:rsidRPr="00BF4FBF">
        <w:rPr>
          <w:sz w:val="22"/>
          <w:szCs w:val="22"/>
          <w:shd w:val="clear" w:color="auto" w:fill="FFFFFF"/>
          <w:lang w:val="en-US"/>
        </w:rPr>
        <w:t>strategies for road infrastructure</w:t>
      </w:r>
      <w:r w:rsidR="0028345C" w:rsidRPr="00BF4FBF">
        <w:rPr>
          <w:sz w:val="22"/>
          <w:szCs w:val="22"/>
          <w:lang w:val="en-US"/>
        </w:rPr>
        <w:t xml:space="preserve"> [3, 4]. </w:t>
      </w:r>
    </w:p>
    <w:p w14:paraId="0F3C777F" w14:textId="7A5EC9B3" w:rsidR="00093CEA" w:rsidRPr="0028345C" w:rsidRDefault="0028345C" w:rsidP="0028345C">
      <w:pPr>
        <w:ind w:firstLine="567"/>
        <w:jc w:val="both"/>
        <w:rPr>
          <w:sz w:val="22"/>
          <w:szCs w:val="22"/>
          <w:lang w:val="en-US"/>
        </w:rPr>
      </w:pPr>
      <w:r w:rsidRPr="00BF4FBF">
        <w:rPr>
          <w:sz w:val="22"/>
          <w:szCs w:val="22"/>
          <w:lang w:val="en-US"/>
        </w:rPr>
        <w:t>LiDAR (</w:t>
      </w:r>
      <w:r w:rsidRPr="00BF4FBF">
        <w:rPr>
          <w:sz w:val="22"/>
          <w:szCs w:val="22"/>
          <w:shd w:val="clear" w:color="auto" w:fill="FFFFFF"/>
          <w:lang w:val="en-US"/>
        </w:rPr>
        <w:t>Light Detection and Ranging</w:t>
      </w:r>
      <w:r w:rsidRPr="00BF4FBF">
        <w:rPr>
          <w:sz w:val="22"/>
          <w:szCs w:val="22"/>
          <w:lang w:val="en-US"/>
        </w:rPr>
        <w:t xml:space="preserve">) are </w:t>
      </w:r>
      <w:r w:rsidRPr="00BF4FBF">
        <w:rPr>
          <w:sz w:val="22"/>
          <w:szCs w:val="22"/>
          <w:shd w:val="clear" w:color="auto" w:fill="FFFFFF"/>
          <w:lang w:val="en-US"/>
        </w:rPr>
        <w:t>currently</w:t>
      </w:r>
      <w:r w:rsidRPr="00BF4FBF" w:rsidDel="004E0FA1">
        <w:rPr>
          <w:sz w:val="22"/>
          <w:szCs w:val="22"/>
          <w:lang w:val="en-US"/>
        </w:rPr>
        <w:t xml:space="preserve"> </w:t>
      </w:r>
      <w:r w:rsidRPr="00BF4FBF">
        <w:rPr>
          <w:sz w:val="22"/>
          <w:szCs w:val="22"/>
          <w:shd w:val="clear" w:color="auto" w:fill="FFFFFF"/>
          <w:lang w:val="en-US"/>
        </w:rPr>
        <w:t>recognized</w:t>
      </w:r>
      <w:r w:rsidRPr="00BF4FBF">
        <w:rPr>
          <w:sz w:val="22"/>
          <w:szCs w:val="22"/>
          <w:lang w:val="en-US"/>
        </w:rPr>
        <w:t xml:space="preserve"> </w:t>
      </w:r>
      <w:r w:rsidRPr="00BF4FBF">
        <w:rPr>
          <w:sz w:val="22"/>
          <w:szCs w:val="22"/>
          <w:shd w:val="clear" w:color="auto" w:fill="FFFFFF"/>
          <w:lang w:val="en-US"/>
        </w:rPr>
        <w:t>as the sole</w:t>
      </w:r>
      <w:r w:rsidRPr="00BF4FBF">
        <w:rPr>
          <w:sz w:val="22"/>
          <w:szCs w:val="22"/>
          <w:lang w:val="en-US"/>
        </w:rPr>
        <w:t xml:space="preserve"> equipment </w:t>
      </w:r>
      <w:r w:rsidRPr="00BF4FBF">
        <w:rPr>
          <w:sz w:val="22"/>
          <w:szCs w:val="22"/>
          <w:shd w:val="clear" w:color="auto" w:fill="FFFFFF"/>
          <w:lang w:val="en-US"/>
        </w:rPr>
        <w:t>capable</w:t>
      </w:r>
      <w:r w:rsidRPr="00BF4FBF">
        <w:rPr>
          <w:sz w:val="22"/>
          <w:szCs w:val="22"/>
          <w:lang w:val="en-US"/>
        </w:rPr>
        <w:t xml:space="preserve"> </w:t>
      </w:r>
      <w:r w:rsidRPr="00BF4FBF">
        <w:rPr>
          <w:sz w:val="22"/>
          <w:szCs w:val="22"/>
          <w:shd w:val="clear" w:color="auto" w:fill="FFFFFF"/>
          <w:lang w:val="en-US"/>
        </w:rPr>
        <w:t>of conducting</w:t>
      </w:r>
      <w:r w:rsidRPr="00BF4FBF">
        <w:rPr>
          <w:sz w:val="22"/>
          <w:szCs w:val="22"/>
          <w:lang w:val="en-US"/>
        </w:rPr>
        <w:t xml:space="preserve"> three-dimensional (3D) </w:t>
      </w:r>
      <w:r w:rsidRPr="0028345C">
        <w:rPr>
          <w:sz w:val="22"/>
          <w:szCs w:val="22"/>
          <w:lang w:val="en-US"/>
        </w:rPr>
        <w:t>scanning and collecting 3D global position data for the scanned surface (</w:t>
      </w:r>
      <w:r w:rsidRPr="0028345C">
        <w:rPr>
          <w:i/>
          <w:sz w:val="22"/>
          <w:szCs w:val="22"/>
          <w:lang w:val="en-US"/>
        </w:rPr>
        <w:t>X</w:t>
      </w:r>
      <w:r w:rsidRPr="0028345C">
        <w:rPr>
          <w:sz w:val="22"/>
          <w:szCs w:val="22"/>
          <w:lang w:val="en-US"/>
        </w:rPr>
        <w:t>,</w:t>
      </w:r>
      <w:r w:rsidRPr="0028345C">
        <w:rPr>
          <w:i/>
          <w:sz w:val="22"/>
          <w:szCs w:val="22"/>
          <w:lang w:val="en-US"/>
        </w:rPr>
        <w:t xml:space="preserve"> Y</w:t>
      </w:r>
      <w:r w:rsidRPr="0028345C">
        <w:rPr>
          <w:sz w:val="22"/>
          <w:szCs w:val="22"/>
          <w:lang w:val="en-US"/>
        </w:rPr>
        <w:t xml:space="preserve">, </w:t>
      </w:r>
      <w:r w:rsidRPr="0028345C">
        <w:rPr>
          <w:i/>
          <w:sz w:val="22"/>
          <w:szCs w:val="22"/>
          <w:lang w:val="en-US"/>
        </w:rPr>
        <w:t>Z</w:t>
      </w:r>
      <w:r w:rsidRPr="0028345C">
        <w:rPr>
          <w:sz w:val="22"/>
          <w:szCs w:val="22"/>
          <w:lang w:val="en-US"/>
        </w:rPr>
        <w:t xml:space="preserve">). LiDAR systems have </w:t>
      </w:r>
      <w:r w:rsidRPr="0028345C">
        <w:rPr>
          <w:sz w:val="22"/>
          <w:szCs w:val="22"/>
          <w:lang w:val="en-US"/>
        </w:rPr>
        <w:lastRenderedPageBreak/>
        <w:t xml:space="preserve">integrate GNSS </w:t>
      </w:r>
      <w:r w:rsidRPr="0028345C">
        <w:rPr>
          <w:color w:val="0D0D0D"/>
          <w:sz w:val="22"/>
          <w:szCs w:val="22"/>
          <w:shd w:val="clear" w:color="auto" w:fill="FFFFFF"/>
          <w:lang w:val="en-US"/>
        </w:rPr>
        <w:t xml:space="preserve">(Global Navigation Satellite System) for </w:t>
      </w:r>
      <w:r w:rsidRPr="0028345C">
        <w:rPr>
          <w:sz w:val="22"/>
          <w:szCs w:val="22"/>
          <w:lang w:val="en-US"/>
        </w:rPr>
        <w:t xml:space="preserve">global positioning and IMU </w:t>
      </w:r>
      <w:r w:rsidRPr="0028345C">
        <w:rPr>
          <w:color w:val="0D0D0D"/>
          <w:sz w:val="22"/>
          <w:szCs w:val="22"/>
          <w:shd w:val="clear" w:color="auto" w:fill="FFFFFF"/>
          <w:lang w:val="en-US"/>
        </w:rPr>
        <w:t xml:space="preserve">(Inertial Measurement Unit) </w:t>
      </w:r>
      <w:r w:rsidRPr="0028345C">
        <w:rPr>
          <w:sz w:val="22"/>
          <w:szCs w:val="22"/>
          <w:lang w:val="en-US"/>
        </w:rPr>
        <w:t>for measu</w:t>
      </w:r>
      <w:r w:rsidRPr="0064076C">
        <w:rPr>
          <w:sz w:val="22"/>
          <w:szCs w:val="22"/>
          <w:lang w:val="en-US"/>
        </w:rPr>
        <w:t>ring rates of intertia [5]. The synchro</w:t>
      </w:r>
      <w:r w:rsidRPr="0064076C">
        <w:rPr>
          <w:sz w:val="22"/>
          <w:szCs w:val="22"/>
          <w:lang w:val="en-US"/>
        </w:rPr>
        <w:softHyphen/>
        <w:t xml:space="preserve">nized operation of these systems </w:t>
      </w:r>
      <w:r w:rsidRPr="0064076C">
        <w:rPr>
          <w:sz w:val="22"/>
          <w:szCs w:val="22"/>
          <w:shd w:val="clear" w:color="auto" w:fill="FFFFFF"/>
          <w:lang w:val="en-US"/>
        </w:rPr>
        <w:t>guarantees</w:t>
      </w:r>
      <w:r w:rsidRPr="0064076C">
        <w:rPr>
          <w:sz w:val="22"/>
          <w:szCs w:val="22"/>
          <w:lang w:val="en-US"/>
        </w:rPr>
        <w:t xml:space="preserve"> uninterrupted data collection, evenin the absence of satellite communication. This study </w:t>
      </w:r>
      <w:r w:rsidRPr="0064076C">
        <w:rPr>
          <w:sz w:val="22"/>
          <w:szCs w:val="22"/>
          <w:shd w:val="clear" w:color="auto" w:fill="FFFFFF"/>
          <w:lang w:val="en-US"/>
        </w:rPr>
        <w:t>details</w:t>
      </w:r>
      <w:r w:rsidRPr="0064076C">
        <w:rPr>
          <w:sz w:val="22"/>
          <w:szCs w:val="22"/>
          <w:lang w:val="en-US"/>
        </w:rPr>
        <w:t xml:space="preserve"> the proce</w:t>
      </w:r>
      <w:r w:rsidRPr="0064076C">
        <w:rPr>
          <w:sz w:val="22"/>
          <w:szCs w:val="22"/>
          <w:shd w:val="clear" w:color="auto" w:fill="FFFFFF"/>
          <w:lang w:val="en-US"/>
        </w:rPr>
        <w:t>dures</w:t>
      </w:r>
      <w:r w:rsidRPr="0064076C">
        <w:rPr>
          <w:sz w:val="22"/>
          <w:szCs w:val="22"/>
          <w:lang w:val="en-US"/>
        </w:rPr>
        <w:t xml:space="preserve"> for identifying and assessing road surface injuries, </w:t>
      </w:r>
      <w:r w:rsidRPr="0064076C">
        <w:rPr>
          <w:sz w:val="22"/>
          <w:szCs w:val="22"/>
          <w:shd w:val="clear" w:color="auto" w:fill="FFFFFF"/>
          <w:lang w:val="en-US"/>
        </w:rPr>
        <w:t xml:space="preserve">utilizing </w:t>
      </w:r>
      <w:r w:rsidRPr="0064076C">
        <w:rPr>
          <w:sz w:val="22"/>
          <w:szCs w:val="22"/>
          <w:lang w:val="en-US"/>
        </w:rPr>
        <w:t xml:space="preserve">3D scanning data conducted by “Center of Geospatial Technologies” LLC. The scanning process employed the AU20 (AlphaUni20) LiDAR system issued by </w:t>
      </w:r>
      <w:r w:rsidRPr="0064076C">
        <w:rPr>
          <w:sz w:val="22"/>
          <w:szCs w:val="22"/>
          <w:shd w:val="clear" w:color="auto" w:fill="FFFFFF"/>
          <w:lang w:val="en-US"/>
        </w:rPr>
        <w:t>CHC Navigation</w:t>
      </w:r>
      <w:r w:rsidRPr="0064076C">
        <w:rPr>
          <w:sz w:val="22"/>
          <w:szCs w:val="22"/>
          <w:lang w:val="en-US"/>
        </w:rPr>
        <w:t xml:space="preserve">. The scans were </w:t>
      </w:r>
      <w:r w:rsidRPr="0064076C">
        <w:rPr>
          <w:sz w:val="22"/>
          <w:szCs w:val="22"/>
          <w:shd w:val="clear" w:color="auto" w:fill="FFFFFF"/>
          <w:lang w:val="en-US"/>
        </w:rPr>
        <w:t>conducted</w:t>
      </w:r>
      <w:r w:rsidRPr="0064076C">
        <w:rPr>
          <w:sz w:val="22"/>
          <w:szCs w:val="22"/>
          <w:lang w:val="en-US"/>
        </w:rPr>
        <w:t xml:space="preserve"> in the </w:t>
      </w:r>
      <w:r w:rsidRPr="0064076C">
        <w:rPr>
          <w:sz w:val="22"/>
          <w:szCs w:val="22"/>
          <w:shd w:val="clear" w:color="auto" w:fill="FFFFFF"/>
          <w:lang w:val="en-US"/>
        </w:rPr>
        <w:t>vicinity</w:t>
      </w:r>
      <w:r w:rsidRPr="0064076C">
        <w:rPr>
          <w:sz w:val="22"/>
          <w:szCs w:val="22"/>
          <w:lang w:val="en-US"/>
        </w:rPr>
        <w:t xml:space="preserve"> of the intersections</w:t>
      </w:r>
      <w:r w:rsidRPr="0064076C">
        <w:rPr>
          <w:sz w:val="22"/>
          <w:szCs w:val="22"/>
          <w:shd w:val="clear" w:color="auto" w:fill="FFFFFF"/>
          <w:lang w:val="en-US"/>
        </w:rPr>
        <w:t xml:space="preserve"> between</w:t>
      </w:r>
      <w:r w:rsidRPr="0064076C">
        <w:rPr>
          <w:sz w:val="22"/>
          <w:szCs w:val="22"/>
          <w:lang w:val="en-US"/>
        </w:rPr>
        <w:t xml:space="preserve"> Tbilisi Highway and Paruyr Sevak Street, as well as the intersection of Tbilisi Highway and Zakaria Kanakertsi Street, in Yerevan, Republic of Armenia. </w:t>
      </w:r>
      <w:r w:rsidRPr="0064076C">
        <w:rPr>
          <w:sz w:val="22"/>
          <w:szCs w:val="22"/>
          <w:shd w:val="clear" w:color="auto" w:fill="FFFFFF"/>
          <w:lang w:val="en-US"/>
        </w:rPr>
        <w:t>Notably,</w:t>
      </w:r>
      <w:r w:rsidRPr="0064076C">
        <w:rPr>
          <w:sz w:val="22"/>
          <w:szCs w:val="22"/>
          <w:lang w:val="en-US"/>
        </w:rPr>
        <w:t xml:space="preserve"> this area</w:t>
      </w:r>
      <w:r w:rsidRPr="0064076C">
        <w:rPr>
          <w:sz w:val="22"/>
          <w:szCs w:val="22"/>
          <w:shd w:val="clear" w:color="auto" w:fill="FFFFFF"/>
          <w:lang w:val="en-US"/>
        </w:rPr>
        <w:t xml:space="preserve"> underwent</w:t>
      </w:r>
      <w:r w:rsidRPr="0064076C">
        <w:rPr>
          <w:sz w:val="22"/>
          <w:szCs w:val="22"/>
          <w:lang w:val="en-US"/>
        </w:rPr>
        <w:t xml:space="preserve"> a 2.7 </w:t>
      </w:r>
      <w:r w:rsidRPr="0064076C">
        <w:rPr>
          <w:i/>
          <w:sz w:val="22"/>
          <w:szCs w:val="22"/>
          <w:lang w:val="en-US"/>
        </w:rPr>
        <w:t>km</w:t>
      </w:r>
      <w:r w:rsidRPr="0028345C">
        <w:rPr>
          <w:sz w:val="22"/>
          <w:szCs w:val="22"/>
          <w:lang w:val="en-US"/>
        </w:rPr>
        <w:t xml:space="preserve"> water pipe </w:t>
      </w:r>
      <w:r w:rsidRPr="0028345C">
        <w:rPr>
          <w:color w:val="0D0D0D"/>
          <w:sz w:val="22"/>
          <w:szCs w:val="22"/>
          <w:shd w:val="clear" w:color="auto" w:fill="FFFFFF"/>
          <w:lang w:val="en-US"/>
        </w:rPr>
        <w:t>renovation during September, 2023</w:t>
      </w:r>
      <w:r w:rsidRPr="0028345C">
        <w:rPr>
          <w:sz w:val="22"/>
          <w:szCs w:val="22"/>
          <w:lang w:val="en-US"/>
        </w:rPr>
        <w:t xml:space="preserve">. </w:t>
      </w:r>
      <w:r w:rsidRPr="0028345C">
        <w:rPr>
          <w:color w:val="0D0D0D"/>
          <w:sz w:val="22"/>
          <w:szCs w:val="22"/>
          <w:shd w:val="clear" w:color="auto" w:fill="FFFFFF"/>
          <w:lang w:val="en-US"/>
        </w:rPr>
        <w:t>Subsequently,</w:t>
      </w:r>
      <w:r w:rsidRPr="0028345C">
        <w:rPr>
          <w:sz w:val="22"/>
          <w:szCs w:val="22"/>
          <w:lang w:val="en-US"/>
        </w:rPr>
        <w:t xml:space="preserve"> the area was asphalted</w:t>
      </w:r>
      <w:r w:rsidRPr="0028345C">
        <w:rPr>
          <w:color w:val="0D0D0D"/>
          <w:sz w:val="22"/>
          <w:szCs w:val="22"/>
          <w:shd w:val="clear" w:color="auto" w:fill="FFFFFF"/>
          <w:lang w:val="en-US"/>
        </w:rPr>
        <w:t>; however, due to</w:t>
      </w:r>
      <w:r w:rsidRPr="0028345C">
        <w:rPr>
          <w:sz w:val="22"/>
          <w:szCs w:val="22"/>
          <w:lang w:val="en-US"/>
        </w:rPr>
        <w:t xml:space="preserve"> incomplete technical standards, a </w:t>
      </w:r>
      <w:r w:rsidRPr="0028345C">
        <w:rPr>
          <w:color w:val="0D0D0D"/>
          <w:sz w:val="22"/>
          <w:szCs w:val="22"/>
          <w:shd w:val="clear" w:color="auto" w:fill="FFFFFF"/>
          <w:lang w:val="en-US"/>
        </w:rPr>
        <w:t>depression</w:t>
      </w:r>
      <w:r w:rsidRPr="0028345C">
        <w:rPr>
          <w:sz w:val="22"/>
          <w:szCs w:val="22"/>
          <w:lang w:val="en-US"/>
        </w:rPr>
        <w:t xml:space="preserve"> of 1.5 c</w:t>
      </w:r>
      <w:r w:rsidRPr="0028345C">
        <w:rPr>
          <w:i/>
          <w:sz w:val="22"/>
          <w:szCs w:val="22"/>
          <w:lang w:val="en-US"/>
        </w:rPr>
        <w:t>m–</w:t>
      </w:r>
      <w:r w:rsidRPr="0028345C">
        <w:rPr>
          <w:sz w:val="22"/>
          <w:szCs w:val="22"/>
          <w:lang w:val="en-US"/>
        </w:rPr>
        <w:t xml:space="preserve">7.0 </w:t>
      </w:r>
      <w:r w:rsidRPr="0028345C">
        <w:rPr>
          <w:i/>
          <w:sz w:val="22"/>
          <w:szCs w:val="22"/>
          <w:lang w:val="en-US"/>
        </w:rPr>
        <w:t>cm</w:t>
      </w:r>
      <w:r w:rsidRPr="0028345C">
        <w:rPr>
          <w:sz w:val="22"/>
          <w:szCs w:val="22"/>
          <w:lang w:val="en-US"/>
        </w:rPr>
        <w:t xml:space="preserve"> </w:t>
      </w:r>
      <w:r w:rsidRPr="0028345C">
        <w:rPr>
          <w:color w:val="0D0D0D"/>
          <w:sz w:val="22"/>
          <w:szCs w:val="22"/>
          <w:shd w:val="clear" w:color="auto" w:fill="FFFFFF"/>
          <w:lang w:val="en-US"/>
        </w:rPr>
        <w:t>persists relative to</w:t>
      </w:r>
      <w:r w:rsidRPr="0028345C" w:rsidDel="00131907">
        <w:rPr>
          <w:sz w:val="22"/>
          <w:szCs w:val="22"/>
          <w:lang w:val="en-US"/>
        </w:rPr>
        <w:t xml:space="preserve"> </w:t>
      </w:r>
      <w:r w:rsidRPr="0028345C">
        <w:rPr>
          <w:sz w:val="22"/>
          <w:szCs w:val="22"/>
          <w:lang w:val="en-US"/>
        </w:rPr>
        <w:t>the road level. Data retrieval and processing were conducted within the ArmRef02 coordinate system.</w:t>
      </w:r>
    </w:p>
    <w:p w14:paraId="1DC0FCC2" w14:textId="77777777" w:rsidR="009975D8" w:rsidRPr="009975D8" w:rsidRDefault="009975D8" w:rsidP="009975D8">
      <w:pPr>
        <w:pStyle w:val="P68B1DB1-Normal3"/>
        <w:spacing w:after="0" w:line="240" w:lineRule="auto"/>
        <w:ind w:firstLine="567"/>
        <w:jc w:val="both"/>
        <w:rPr>
          <w:rFonts w:ascii="Times New Roman" w:hAnsi="Times New Roman" w:cs="Times New Roman"/>
          <w:b/>
          <w:sz w:val="22"/>
          <w:szCs w:val="22"/>
        </w:rPr>
      </w:pPr>
      <w:r w:rsidRPr="009975D8">
        <w:rPr>
          <w:rFonts w:ascii="Times New Roman" w:hAnsi="Times New Roman" w:cs="Times New Roman"/>
          <w:b/>
          <w:sz w:val="22"/>
          <w:szCs w:val="22"/>
        </w:rPr>
        <w:t xml:space="preserve">Purpose </w:t>
      </w:r>
      <w:r w:rsidR="00E10724">
        <w:rPr>
          <w:rFonts w:ascii="Times New Roman" w:hAnsi="Times New Roman" w:cs="Times New Roman"/>
          <w:b/>
          <w:sz w:val="22"/>
          <w:szCs w:val="22"/>
        </w:rPr>
        <w:t xml:space="preserve">and </w:t>
      </w:r>
      <w:r w:rsidR="00E10724" w:rsidRPr="00E10724">
        <w:rPr>
          <w:rFonts w:ascii="Times New Roman" w:hAnsi="Times New Roman" w:cs="Times New Roman"/>
          <w:b/>
          <w:sz w:val="22"/>
          <w:szCs w:val="22"/>
        </w:rPr>
        <w:t>Methods</w:t>
      </w:r>
      <w:r w:rsidR="00E10724">
        <w:rPr>
          <w:rFonts w:ascii="Times New Roman" w:hAnsi="Times New Roman" w:cs="Times New Roman"/>
          <w:b/>
          <w:sz w:val="22"/>
          <w:szCs w:val="22"/>
        </w:rPr>
        <w:t xml:space="preserve"> </w:t>
      </w:r>
      <w:r w:rsidRPr="009975D8">
        <w:rPr>
          <w:rFonts w:ascii="Times New Roman" w:hAnsi="Times New Roman" w:cs="Times New Roman"/>
          <w:b/>
          <w:sz w:val="22"/>
          <w:szCs w:val="22"/>
        </w:rPr>
        <w:t>of Research.</w:t>
      </w:r>
    </w:p>
    <w:p w14:paraId="09933C54" w14:textId="6C9689FA" w:rsidR="0028345C" w:rsidRPr="00DA38F9" w:rsidRDefault="0028345C" w:rsidP="0028345C">
      <w:pPr>
        <w:pStyle w:val="P68B1DB1-Normal5"/>
        <w:spacing w:after="0" w:line="240" w:lineRule="auto"/>
        <w:ind w:firstLine="567"/>
        <w:jc w:val="both"/>
        <w:rPr>
          <w:rFonts w:ascii="Times New Roman" w:hAnsi="Times New Roman" w:cs="Times New Roman"/>
          <w:sz w:val="22"/>
          <w:szCs w:val="22"/>
        </w:rPr>
      </w:pPr>
      <w:r w:rsidRPr="00DA38F9">
        <w:rPr>
          <w:rFonts w:ascii="Times New Roman" w:hAnsi="Times New Roman" w:cs="Times New Roman"/>
          <w:sz w:val="22"/>
          <w:szCs w:val="22"/>
        </w:rPr>
        <w:t xml:space="preserve">The </w:t>
      </w:r>
      <w:r>
        <w:rPr>
          <w:rFonts w:ascii="Times New Roman" w:hAnsi="Times New Roman" w:cs="Times New Roman"/>
          <w:sz w:val="22"/>
          <w:szCs w:val="22"/>
        </w:rPr>
        <w:t>O</w:t>
      </w:r>
      <w:r w:rsidRPr="00DA38F9">
        <w:rPr>
          <w:rFonts w:ascii="Times New Roman" w:hAnsi="Times New Roman" w:cs="Times New Roman"/>
          <w:sz w:val="22"/>
          <w:szCs w:val="22"/>
        </w:rPr>
        <w:t xml:space="preserve">bjectives of </w:t>
      </w:r>
      <w:r w:rsidR="0064076C">
        <w:rPr>
          <w:rFonts w:ascii="Times New Roman" w:hAnsi="Times New Roman" w:cs="Times New Roman"/>
          <w:sz w:val="22"/>
          <w:szCs w:val="22"/>
        </w:rPr>
        <w:t>t</w:t>
      </w:r>
      <w:r w:rsidRPr="00DA38F9">
        <w:rPr>
          <w:rFonts w:ascii="Times New Roman" w:hAnsi="Times New Roman" w:cs="Times New Roman"/>
          <w:sz w:val="22"/>
          <w:szCs w:val="22"/>
        </w:rPr>
        <w:t xml:space="preserve">his </w:t>
      </w:r>
      <w:r>
        <w:rPr>
          <w:rFonts w:ascii="Times New Roman" w:hAnsi="Times New Roman" w:cs="Times New Roman"/>
          <w:sz w:val="22"/>
          <w:szCs w:val="22"/>
        </w:rPr>
        <w:t>S</w:t>
      </w:r>
      <w:r w:rsidRPr="00DA38F9">
        <w:rPr>
          <w:rFonts w:ascii="Times New Roman" w:hAnsi="Times New Roman" w:cs="Times New Roman"/>
          <w:sz w:val="22"/>
          <w:szCs w:val="22"/>
        </w:rPr>
        <w:t xml:space="preserve">tudy are as </w:t>
      </w:r>
      <w:r>
        <w:rPr>
          <w:rFonts w:ascii="Times New Roman" w:hAnsi="Times New Roman" w:cs="Times New Roman"/>
          <w:sz w:val="22"/>
          <w:szCs w:val="22"/>
        </w:rPr>
        <w:t>F</w:t>
      </w:r>
      <w:r w:rsidRPr="00DA38F9">
        <w:rPr>
          <w:rFonts w:ascii="Times New Roman" w:hAnsi="Times New Roman" w:cs="Times New Roman"/>
          <w:sz w:val="22"/>
          <w:szCs w:val="22"/>
        </w:rPr>
        <w:t>ollows</w:t>
      </w:r>
      <w:r w:rsidRPr="009975D8">
        <w:rPr>
          <w:rFonts w:ascii="Times New Roman" w:hAnsi="Times New Roman" w:cs="Times New Roman"/>
          <w:i w:val="0"/>
          <w:sz w:val="22"/>
          <w:szCs w:val="22"/>
        </w:rPr>
        <w:t>:</w:t>
      </w:r>
      <w:r w:rsidRPr="00DA38F9">
        <w:rPr>
          <w:rFonts w:ascii="Times New Roman" w:hAnsi="Times New Roman" w:cs="Times New Roman"/>
          <w:sz w:val="22"/>
          <w:szCs w:val="22"/>
        </w:rPr>
        <w:t xml:space="preserve"> </w:t>
      </w:r>
    </w:p>
    <w:p w14:paraId="707E1025" w14:textId="77777777" w:rsidR="0028345C" w:rsidRPr="00DA38F9" w:rsidRDefault="0028345C" w:rsidP="0028345C">
      <w:pPr>
        <w:pStyle w:val="P68B1DB1-Normal3"/>
        <w:spacing w:after="0" w:line="240" w:lineRule="auto"/>
        <w:ind w:firstLine="567"/>
        <w:jc w:val="both"/>
        <w:rPr>
          <w:rFonts w:ascii="Times New Roman" w:hAnsi="Times New Roman" w:cs="Times New Roman"/>
          <w:sz w:val="22"/>
          <w:szCs w:val="22"/>
        </w:rPr>
      </w:pPr>
      <w:r w:rsidRPr="00DA38F9">
        <w:rPr>
          <w:rFonts w:ascii="Times New Roman" w:hAnsi="Times New Roman" w:cs="Times New Roman"/>
          <w:sz w:val="22"/>
          <w:szCs w:val="22"/>
        </w:rPr>
        <w:t>1.</w:t>
      </w:r>
      <w:r>
        <w:rPr>
          <w:rFonts w:ascii="Times New Roman" w:hAnsi="Times New Roman" w:cs="Times New Roman"/>
          <w:sz w:val="22"/>
          <w:szCs w:val="22"/>
        </w:rPr>
        <w:t xml:space="preserve"> </w:t>
      </w:r>
      <w:r w:rsidRPr="00DA38F9">
        <w:rPr>
          <w:rFonts w:ascii="Times New Roman" w:hAnsi="Times New Roman" w:cs="Times New Roman"/>
          <w:sz w:val="22"/>
          <w:szCs w:val="22"/>
        </w:rPr>
        <w:t>Development of a methodology to distinguish the object of interest from the recorded data:</w:t>
      </w:r>
    </w:p>
    <w:p w14:paraId="2F3E4D09" w14:textId="77777777" w:rsidR="0028345C" w:rsidRPr="00DA38F9" w:rsidRDefault="0028345C" w:rsidP="0064076C">
      <w:pPr>
        <w:pStyle w:val="P68B1DB1-ListParagraph6"/>
        <w:numPr>
          <w:ilvl w:val="0"/>
          <w:numId w:val="21"/>
        </w:numPr>
        <w:spacing w:after="0" w:line="240" w:lineRule="auto"/>
        <w:ind w:left="952" w:hanging="142"/>
        <w:jc w:val="both"/>
        <w:rPr>
          <w:rFonts w:ascii="Times New Roman" w:hAnsi="Times New Roman" w:cs="Times New Roman"/>
          <w:sz w:val="22"/>
          <w:szCs w:val="22"/>
        </w:rPr>
      </w:pPr>
      <w:r>
        <w:rPr>
          <w:rFonts w:ascii="Times New Roman" w:hAnsi="Times New Roman" w:cs="Times New Roman"/>
          <w:sz w:val="22"/>
          <w:szCs w:val="22"/>
        </w:rPr>
        <w:t>a</w:t>
      </w:r>
      <w:r w:rsidRPr="00DA38F9">
        <w:rPr>
          <w:rFonts w:ascii="Times New Roman" w:hAnsi="Times New Roman" w:cs="Times New Roman"/>
          <w:sz w:val="22"/>
          <w:szCs w:val="22"/>
        </w:rPr>
        <w:t xml:space="preserve">utomated segmentation of the road surface </w:t>
      </w:r>
      <w:r w:rsidRPr="00DA38F9">
        <w:rPr>
          <w:rFonts w:ascii="Times New Roman" w:eastAsia="Times New Roman" w:hAnsi="Times New Roman" w:cs="Times New Roman"/>
          <w:color w:val="0D0D0D"/>
          <w:kern w:val="0"/>
          <w:sz w:val="22"/>
          <w:szCs w:val="22"/>
          <w14:ligatures w14:val="none"/>
        </w:rPr>
        <w:t>from the</w:t>
      </w:r>
      <w:r>
        <w:rPr>
          <w:rFonts w:ascii="Times New Roman" w:hAnsi="Times New Roman" w:cs="Times New Roman"/>
          <w:sz w:val="22"/>
          <w:szCs w:val="22"/>
        </w:rPr>
        <w:t xml:space="preserve"> 3D </w:t>
      </w:r>
      <w:r w:rsidRPr="00DA38F9">
        <w:rPr>
          <w:rFonts w:ascii="Times New Roman" w:hAnsi="Times New Roman" w:cs="Times New Roman"/>
          <w:sz w:val="22"/>
          <w:szCs w:val="22"/>
        </w:rPr>
        <w:t>scan</w:t>
      </w:r>
      <w:r>
        <w:rPr>
          <w:rFonts w:ascii="Times New Roman" w:hAnsi="Times New Roman" w:cs="Times New Roman"/>
          <w:sz w:val="22"/>
          <w:szCs w:val="22"/>
        </w:rPr>
        <w:softHyphen/>
      </w:r>
      <w:r>
        <w:rPr>
          <w:rFonts w:ascii="Times New Roman" w:hAnsi="Times New Roman" w:cs="Times New Roman"/>
          <w:sz w:val="22"/>
          <w:szCs w:val="22"/>
        </w:rPr>
        <w:softHyphen/>
      </w:r>
      <w:r w:rsidRPr="00DA38F9">
        <w:rPr>
          <w:rFonts w:ascii="Times New Roman" w:hAnsi="Times New Roman" w:cs="Times New Roman"/>
          <w:sz w:val="22"/>
          <w:szCs w:val="22"/>
        </w:rPr>
        <w:t>ning point cloud.</w:t>
      </w:r>
    </w:p>
    <w:p w14:paraId="041E13D6" w14:textId="77777777" w:rsidR="0028345C" w:rsidRPr="00DA38F9" w:rsidRDefault="0028345C" w:rsidP="0028345C">
      <w:pPr>
        <w:pStyle w:val="P68B1DB1-Normal3"/>
        <w:spacing w:after="0" w:line="240" w:lineRule="auto"/>
        <w:ind w:firstLine="567"/>
        <w:jc w:val="both"/>
        <w:rPr>
          <w:rFonts w:ascii="Times New Roman" w:hAnsi="Times New Roman" w:cs="Times New Roman"/>
          <w:sz w:val="22"/>
          <w:szCs w:val="22"/>
        </w:rPr>
      </w:pPr>
      <w:r w:rsidRPr="00DA38F9">
        <w:rPr>
          <w:rFonts w:ascii="Times New Roman" w:hAnsi="Times New Roman" w:cs="Times New Roman"/>
          <w:sz w:val="22"/>
          <w:szCs w:val="22"/>
        </w:rPr>
        <w:t>2.</w:t>
      </w:r>
      <w:r>
        <w:rPr>
          <w:rFonts w:ascii="Times New Roman" w:hAnsi="Times New Roman" w:cs="Times New Roman"/>
          <w:sz w:val="22"/>
          <w:szCs w:val="22"/>
        </w:rPr>
        <w:t xml:space="preserve"> </w:t>
      </w:r>
      <w:r w:rsidRPr="00DA38F9">
        <w:rPr>
          <w:rFonts w:ascii="Times New Roman" w:hAnsi="Times New Roman" w:cs="Times New Roman"/>
          <w:sz w:val="22"/>
          <w:szCs w:val="22"/>
        </w:rPr>
        <w:t xml:space="preserve">Identification of </w:t>
      </w:r>
      <w:r w:rsidRPr="00DA38F9">
        <w:rPr>
          <w:rFonts w:ascii="Times New Roman" w:eastAsia="Times New Roman" w:hAnsi="Times New Roman" w:cs="Times New Roman"/>
          <w:color w:val="0D0D0D"/>
          <w:kern w:val="0"/>
          <w:sz w:val="22"/>
          <w:szCs w:val="22"/>
          <w14:ligatures w14:val="none"/>
        </w:rPr>
        <w:t>potential approaches</w:t>
      </w:r>
      <w:r w:rsidRPr="00DA38F9">
        <w:rPr>
          <w:rFonts w:ascii="Times New Roman" w:hAnsi="Times New Roman" w:cs="Times New Roman"/>
          <w:sz w:val="22"/>
          <w:szCs w:val="22"/>
        </w:rPr>
        <w:t xml:space="preserve"> for highlighting the research subject </w:t>
      </w:r>
      <w:r w:rsidRPr="00DA38F9">
        <w:rPr>
          <w:rFonts w:ascii="Times New Roman" w:eastAsia="Times New Roman" w:hAnsi="Times New Roman" w:cs="Times New Roman"/>
          <w:color w:val="0D0D0D"/>
          <w:kern w:val="0"/>
          <w:sz w:val="22"/>
          <w:szCs w:val="22"/>
          <w14:ligatures w14:val="none"/>
        </w:rPr>
        <w:t>within</w:t>
      </w:r>
      <w:r w:rsidRPr="00DA38F9">
        <w:rPr>
          <w:rFonts w:ascii="Times New Roman" w:hAnsi="Times New Roman" w:cs="Times New Roman"/>
          <w:sz w:val="22"/>
          <w:szCs w:val="22"/>
        </w:rPr>
        <w:t xml:space="preserve"> the study area:</w:t>
      </w:r>
    </w:p>
    <w:p w14:paraId="10EBA9C0" w14:textId="77777777" w:rsidR="0028345C" w:rsidRPr="00DA38F9" w:rsidRDefault="0028345C" w:rsidP="0064076C">
      <w:pPr>
        <w:pStyle w:val="P68B1DB1-ListParagraph6"/>
        <w:numPr>
          <w:ilvl w:val="0"/>
          <w:numId w:val="23"/>
        </w:numPr>
        <w:tabs>
          <w:tab w:val="left" w:pos="1008"/>
        </w:tabs>
        <w:spacing w:after="0" w:line="240" w:lineRule="auto"/>
        <w:ind w:left="840" w:firstLine="0"/>
        <w:jc w:val="both"/>
        <w:rPr>
          <w:rFonts w:ascii="Times New Roman" w:hAnsi="Times New Roman" w:cs="Times New Roman"/>
          <w:sz w:val="22"/>
          <w:szCs w:val="22"/>
        </w:rPr>
      </w:pPr>
      <w:r>
        <w:rPr>
          <w:rFonts w:ascii="Times New Roman" w:hAnsi="Times New Roman" w:cs="Times New Roman"/>
          <w:sz w:val="22"/>
          <w:szCs w:val="22"/>
        </w:rPr>
        <w:t>a</w:t>
      </w:r>
      <w:r w:rsidRPr="00DA38F9">
        <w:rPr>
          <w:rFonts w:ascii="Times New Roman" w:hAnsi="Times New Roman" w:cs="Times New Roman"/>
          <w:sz w:val="22"/>
          <w:szCs w:val="22"/>
        </w:rPr>
        <w:t xml:space="preserve">utomated detection of road surface injuries. </w:t>
      </w:r>
    </w:p>
    <w:p w14:paraId="3BDBD649" w14:textId="77777777" w:rsidR="0028345C" w:rsidRPr="00DA38F9" w:rsidRDefault="0028345C" w:rsidP="0028345C">
      <w:pPr>
        <w:pStyle w:val="P68B1DB1-Normal3"/>
        <w:spacing w:after="0" w:line="240" w:lineRule="auto"/>
        <w:ind w:firstLine="567"/>
        <w:jc w:val="both"/>
        <w:rPr>
          <w:rFonts w:ascii="Times New Roman" w:hAnsi="Times New Roman" w:cs="Times New Roman"/>
          <w:sz w:val="22"/>
          <w:szCs w:val="22"/>
        </w:rPr>
      </w:pPr>
      <w:r w:rsidRPr="00DA38F9">
        <w:rPr>
          <w:rFonts w:ascii="Times New Roman" w:hAnsi="Times New Roman" w:cs="Times New Roman"/>
          <w:sz w:val="22"/>
          <w:szCs w:val="22"/>
        </w:rPr>
        <w:t>3. Ensuring practical application of problem-solving to the research subject:</w:t>
      </w:r>
    </w:p>
    <w:p w14:paraId="7BB87673" w14:textId="77777777" w:rsidR="0028345C" w:rsidRPr="00DA38F9" w:rsidRDefault="0028345C" w:rsidP="0064076C">
      <w:pPr>
        <w:pStyle w:val="P68B1DB1-ListParagraph6"/>
        <w:numPr>
          <w:ilvl w:val="0"/>
          <w:numId w:val="19"/>
        </w:numPr>
        <w:spacing w:after="0" w:line="240" w:lineRule="auto"/>
        <w:ind w:left="1008" w:hanging="175"/>
        <w:jc w:val="both"/>
        <w:rPr>
          <w:rFonts w:ascii="Times New Roman" w:hAnsi="Times New Roman" w:cs="Times New Roman"/>
          <w:sz w:val="22"/>
          <w:szCs w:val="22"/>
        </w:rPr>
      </w:pPr>
      <w:r>
        <w:rPr>
          <w:rFonts w:ascii="Times New Roman" w:hAnsi="Times New Roman" w:cs="Times New Roman"/>
          <w:sz w:val="22"/>
          <w:szCs w:val="22"/>
        </w:rPr>
        <w:t>c</w:t>
      </w:r>
      <w:r w:rsidRPr="00DA38F9">
        <w:rPr>
          <w:rFonts w:ascii="Times New Roman" w:hAnsi="Times New Roman" w:cs="Times New Roman"/>
          <w:sz w:val="22"/>
          <w:szCs w:val="22"/>
        </w:rPr>
        <w:t xml:space="preserve">alculation of the volume </w:t>
      </w:r>
      <w:r w:rsidRPr="00DA38F9">
        <w:rPr>
          <w:rFonts w:ascii="Times New Roman" w:eastAsia="Times New Roman" w:hAnsi="Times New Roman" w:cs="Times New Roman"/>
          <w:color w:val="0D0D0D"/>
          <w:kern w:val="0"/>
          <w:sz w:val="22"/>
          <w:szCs w:val="22"/>
          <w14:ligatures w14:val="none"/>
        </w:rPr>
        <w:t>fractures resulting from</w:t>
      </w:r>
      <w:r w:rsidRPr="00DA38F9">
        <w:rPr>
          <w:rFonts w:ascii="Times New Roman" w:hAnsi="Times New Roman" w:cs="Times New Roman"/>
          <w:sz w:val="22"/>
          <w:szCs w:val="22"/>
        </w:rPr>
        <w:t xml:space="preserve"> water pipe </w:t>
      </w:r>
      <w:r w:rsidRPr="00DA38F9">
        <w:rPr>
          <w:rFonts w:ascii="Times New Roman" w:eastAsia="Times New Roman" w:hAnsi="Times New Roman" w:cs="Times New Roman"/>
          <w:color w:val="0D0D0D"/>
          <w:kern w:val="0"/>
          <w:sz w:val="22"/>
          <w:szCs w:val="22"/>
          <w14:ligatures w14:val="none"/>
        </w:rPr>
        <w:t>repair</w:t>
      </w:r>
      <w:r w:rsidRPr="00DA38F9">
        <w:rPr>
          <w:rFonts w:ascii="Times New Roman" w:hAnsi="Times New Roman" w:cs="Times New Roman"/>
          <w:sz w:val="22"/>
          <w:szCs w:val="22"/>
        </w:rPr>
        <w:t xml:space="preserve"> at the longitudinal intersection of the road, </w:t>
      </w:r>
      <w:r w:rsidRPr="00DA38F9">
        <w:rPr>
          <w:rFonts w:ascii="Times New Roman" w:eastAsia="Times New Roman" w:hAnsi="Times New Roman" w:cs="Times New Roman"/>
          <w:color w:val="0D0D0D"/>
          <w:kern w:val="0"/>
          <w:sz w:val="22"/>
          <w:szCs w:val="22"/>
          <w14:ligatures w14:val="none"/>
        </w:rPr>
        <w:t>relative</w:t>
      </w:r>
      <w:r w:rsidRPr="00DA38F9">
        <w:rPr>
          <w:rFonts w:ascii="Times New Roman" w:hAnsi="Times New Roman" w:cs="Times New Roman"/>
          <w:sz w:val="22"/>
          <w:szCs w:val="22"/>
        </w:rPr>
        <w:t xml:space="preserve"> to the road plane. This calculation can serve as a basis for estimating the volume of compacted soil fill required for repairing the specified road section.</w:t>
      </w:r>
    </w:p>
    <w:p w14:paraId="01D0F097" w14:textId="6EA50200" w:rsidR="00093CEA" w:rsidRPr="00DA38F9" w:rsidRDefault="0028345C" w:rsidP="0028345C">
      <w:pPr>
        <w:pStyle w:val="P68B1DB1-Normal3"/>
        <w:spacing w:after="0" w:line="240" w:lineRule="auto"/>
        <w:ind w:firstLine="567"/>
        <w:jc w:val="both"/>
        <w:rPr>
          <w:rFonts w:ascii="Times New Roman" w:hAnsi="Times New Roman" w:cs="Times New Roman"/>
          <w:sz w:val="22"/>
          <w:szCs w:val="22"/>
        </w:rPr>
      </w:pPr>
      <w:r w:rsidRPr="00DA38F9">
        <w:rPr>
          <w:rFonts w:ascii="Times New Roman" w:hAnsi="Times New Roman" w:cs="Times New Roman"/>
          <w:sz w:val="22"/>
          <w:szCs w:val="22"/>
        </w:rPr>
        <w:t>D</w:t>
      </w:r>
      <w:r w:rsidRPr="0064076C">
        <w:rPr>
          <w:rFonts w:ascii="Times New Roman" w:hAnsi="Times New Roman" w:cs="Times New Roman"/>
          <w:sz w:val="22"/>
          <w:szCs w:val="22"/>
        </w:rPr>
        <w:t>uring</w:t>
      </w:r>
      <w:r w:rsidRPr="0064076C" w:rsidDel="00CF1780">
        <w:rPr>
          <w:rFonts w:ascii="Times New Roman" w:hAnsi="Times New Roman" w:cs="Times New Roman"/>
          <w:sz w:val="22"/>
          <w:szCs w:val="22"/>
        </w:rPr>
        <w:t xml:space="preserve"> </w:t>
      </w:r>
      <w:r w:rsidRPr="0064076C">
        <w:rPr>
          <w:rFonts w:ascii="Times New Roman" w:hAnsi="Times New Roman" w:cs="Times New Roman"/>
          <w:sz w:val="22"/>
          <w:szCs w:val="22"/>
        </w:rPr>
        <w:t xml:space="preserve">road surface evaluation, automated analytical algorithms provided by the LIDAR360 MLS software environment were employed [6]. These algorithms </w:t>
      </w:r>
      <w:r w:rsidRPr="0064076C">
        <w:rPr>
          <w:rFonts w:ascii="Times New Roman" w:hAnsi="Times New Roman" w:cs="Times New Roman"/>
          <w:sz w:val="22"/>
          <w:szCs w:val="22"/>
        </w:rPr>
        <w:br w:type="textWrapping" w:clear="all"/>
        <w:t xml:space="preserve">are based on a methodology for comparing surface dimensions, effectively </w:t>
      </w:r>
      <w:r w:rsidRPr="0064076C">
        <w:rPr>
          <w:rFonts w:ascii="Times New Roman" w:hAnsi="Times New Roman" w:cs="Times New Roman"/>
          <w:sz w:val="22"/>
          <w:szCs w:val="22"/>
        </w:rPr>
        <w:br w:type="textWrapping" w:clear="all"/>
        <w:t>distin</w:t>
      </w:r>
      <w:r w:rsidRPr="0064076C">
        <w:rPr>
          <w:rFonts w:ascii="Times New Roman" w:hAnsi="Times New Roman" w:cs="Times New Roman"/>
          <w:sz w:val="22"/>
          <w:szCs w:val="22"/>
        </w:rPr>
        <w:softHyphen/>
        <w:t>gui</w:t>
      </w:r>
      <w:r w:rsidRPr="0064076C">
        <w:rPr>
          <w:rFonts w:ascii="Times New Roman" w:hAnsi="Times New Roman" w:cs="Times New Roman"/>
          <w:sz w:val="22"/>
          <w:szCs w:val="22"/>
        </w:rPr>
        <w:softHyphen/>
        <w:t>shing surface lesions. The calculation of fracture volume resulting from the water pipe repair was conducted in the ArcMap software application environ</w:t>
      </w:r>
      <w:r w:rsidRPr="00DA38F9">
        <w:rPr>
          <w:rFonts w:ascii="Times New Roman" w:hAnsi="Times New Roman" w:cs="Times New Roman"/>
          <w:sz w:val="22"/>
          <w:szCs w:val="22"/>
        </w:rPr>
        <w:t>ment using an analytical method of calculates the volume of the spatial body resulting from surface intersection and the limiting plane.</w:t>
      </w:r>
      <w:r w:rsidR="00093CEA" w:rsidRPr="00DA38F9">
        <w:rPr>
          <w:rFonts w:ascii="Times New Roman" w:hAnsi="Times New Roman" w:cs="Times New Roman"/>
          <w:sz w:val="22"/>
          <w:szCs w:val="22"/>
        </w:rPr>
        <w:t xml:space="preserve"> </w:t>
      </w:r>
    </w:p>
    <w:p w14:paraId="47AA7652" w14:textId="3EE520D8" w:rsidR="00093CEA" w:rsidRDefault="00093CEA" w:rsidP="007346F4">
      <w:pPr>
        <w:pStyle w:val="P68B1DB1-Normal1"/>
        <w:spacing w:after="0" w:line="240" w:lineRule="auto"/>
        <w:ind w:firstLine="567"/>
        <w:jc w:val="both"/>
        <w:rPr>
          <w:rFonts w:ascii="Times New Roman" w:hAnsi="Times New Roman" w:cs="Times New Roman"/>
          <w:b w:val="0"/>
          <w:sz w:val="22"/>
          <w:szCs w:val="22"/>
        </w:rPr>
      </w:pPr>
      <w:r w:rsidRPr="004B0771">
        <w:rPr>
          <w:rFonts w:ascii="Times New Roman" w:hAnsi="Times New Roman" w:cs="Times New Roman"/>
          <w:i/>
          <w:sz w:val="22"/>
          <w:szCs w:val="22"/>
        </w:rPr>
        <w:t xml:space="preserve">Road Surface </w:t>
      </w:r>
      <w:r w:rsidR="004B0771" w:rsidRPr="004B0771">
        <w:rPr>
          <w:rFonts w:ascii="Times New Roman" w:hAnsi="Times New Roman" w:cs="Times New Roman"/>
          <w:i/>
          <w:sz w:val="22"/>
          <w:szCs w:val="22"/>
        </w:rPr>
        <w:t>S</w:t>
      </w:r>
      <w:r w:rsidRPr="004B0771">
        <w:rPr>
          <w:rFonts w:ascii="Times New Roman" w:hAnsi="Times New Roman" w:cs="Times New Roman"/>
          <w:i/>
          <w:sz w:val="22"/>
          <w:szCs w:val="22"/>
        </w:rPr>
        <w:t>eperation</w:t>
      </w:r>
      <w:r w:rsidR="004B0771">
        <w:rPr>
          <w:rFonts w:ascii="Times New Roman" w:hAnsi="Times New Roman" w:cs="Times New Roman"/>
          <w:sz w:val="22"/>
          <w:szCs w:val="22"/>
        </w:rPr>
        <w:t xml:space="preserve">. </w:t>
      </w:r>
      <w:r w:rsidR="0028345C" w:rsidRPr="004B0771">
        <w:rPr>
          <w:rFonts w:ascii="Times New Roman" w:hAnsi="Times New Roman" w:cs="Times New Roman"/>
          <w:b w:val="0"/>
          <w:sz w:val="22"/>
          <w:szCs w:val="22"/>
        </w:rPr>
        <w:t>The acquisition of basic points for assessing roadside injuries in the area under review was conducted in two phases:  tower sour</w:t>
      </w:r>
      <w:r w:rsidR="0028345C">
        <w:rPr>
          <w:rFonts w:ascii="Times New Roman" w:hAnsi="Times New Roman" w:cs="Times New Roman"/>
          <w:b w:val="0"/>
          <w:sz w:val="22"/>
          <w:szCs w:val="22"/>
        </w:rPr>
        <w:softHyphen/>
      </w:r>
      <w:r w:rsidR="0028345C" w:rsidRPr="004B0771">
        <w:rPr>
          <w:rFonts w:ascii="Times New Roman" w:hAnsi="Times New Roman" w:cs="Times New Roman"/>
          <w:b w:val="0"/>
          <w:sz w:val="22"/>
          <w:szCs w:val="22"/>
        </w:rPr>
        <w:t>cing and post-processing of documented data. During the field recording process,</w:t>
      </w:r>
      <w:r w:rsidR="0028345C" w:rsidRPr="004B0771">
        <w:rPr>
          <w:rFonts w:ascii="Times New Roman" w:hAnsi="Times New Roman" w:cs="Times New Roman"/>
          <w:b w:val="0"/>
          <w:color w:val="0D0D0D"/>
          <w:sz w:val="22"/>
          <w:szCs w:val="22"/>
          <w:shd w:val="clear" w:color="auto" w:fill="FFFFFF"/>
        </w:rPr>
        <w:t xml:space="preserve"> the scanning</w:t>
      </w:r>
      <w:r w:rsidR="0028345C" w:rsidRPr="004B0771">
        <w:rPr>
          <w:rFonts w:ascii="Times New Roman" w:hAnsi="Times New Roman" w:cs="Times New Roman"/>
          <w:b w:val="0"/>
          <w:sz w:val="22"/>
          <w:szCs w:val="22"/>
        </w:rPr>
        <w:t xml:space="preserve"> </w:t>
      </w:r>
      <w:r w:rsidR="0028345C" w:rsidRPr="004B0771">
        <w:rPr>
          <w:rFonts w:ascii="Times New Roman" w:hAnsi="Times New Roman" w:cs="Times New Roman"/>
          <w:b w:val="0"/>
          <w:color w:val="0D0D0D"/>
          <w:sz w:val="22"/>
          <w:szCs w:val="22"/>
          <w:shd w:val="clear" w:color="auto" w:fill="FFFFFF"/>
        </w:rPr>
        <w:t xml:space="preserve">was conducted using a combination of </w:t>
      </w:r>
      <w:r w:rsidR="0028345C" w:rsidRPr="004B0771">
        <w:rPr>
          <w:rFonts w:ascii="Times New Roman" w:hAnsi="Times New Roman" w:cs="Times New Roman"/>
          <w:b w:val="0"/>
          <w:sz w:val="22"/>
          <w:szCs w:val="22"/>
        </w:rPr>
        <w:t xml:space="preserve">two systems, the AU20 LiDAR system and the GS18 GNSS rover. The GS18 GNSS rover </w:t>
      </w:r>
      <w:r w:rsidR="0028345C" w:rsidRPr="004B0771">
        <w:rPr>
          <w:rFonts w:ascii="Times New Roman" w:hAnsi="Times New Roman" w:cs="Times New Roman"/>
          <w:b w:val="0"/>
          <w:color w:val="0D0D0D"/>
          <w:sz w:val="22"/>
          <w:szCs w:val="22"/>
          <w:shd w:val="clear" w:color="auto" w:fill="FFFFFF"/>
        </w:rPr>
        <w:t>functioned</w:t>
      </w:r>
      <w:r w:rsidR="0028345C" w:rsidRPr="004B0771">
        <w:rPr>
          <w:rFonts w:ascii="Times New Roman" w:hAnsi="Times New Roman" w:cs="Times New Roman"/>
          <w:b w:val="0"/>
          <w:sz w:val="22"/>
          <w:szCs w:val="22"/>
        </w:rPr>
        <w:t xml:space="preserve"> as a base station for </w:t>
      </w:r>
      <w:r w:rsidR="0028345C" w:rsidRPr="004B0771">
        <w:rPr>
          <w:rFonts w:ascii="Times New Roman" w:hAnsi="Times New Roman" w:cs="Times New Roman"/>
          <w:b w:val="0"/>
          <w:color w:val="0D0D0D"/>
          <w:sz w:val="22"/>
          <w:szCs w:val="22"/>
          <w:shd w:val="clear" w:color="auto" w:fill="FFFFFF"/>
        </w:rPr>
        <w:t>collecting</w:t>
      </w:r>
      <w:r w:rsidR="0028345C" w:rsidRPr="004B0771">
        <w:rPr>
          <w:rFonts w:ascii="Times New Roman" w:hAnsi="Times New Roman" w:cs="Times New Roman"/>
          <w:b w:val="0"/>
          <w:sz w:val="22"/>
          <w:szCs w:val="22"/>
        </w:rPr>
        <w:t xml:space="preserve"> of static satellite data, stored </w:t>
      </w:r>
      <w:r w:rsidR="0028345C" w:rsidRPr="004B0771">
        <w:rPr>
          <w:rFonts w:ascii="Times New Roman" w:hAnsi="Times New Roman" w:cs="Times New Roman"/>
          <w:b w:val="0"/>
          <w:color w:val="0D0D0D"/>
          <w:sz w:val="22"/>
          <w:szCs w:val="22"/>
          <w:shd w:val="clear" w:color="auto" w:fill="FFFFFF"/>
        </w:rPr>
        <w:t>in RINEX format</w:t>
      </w:r>
      <w:r w:rsidR="0028345C" w:rsidRPr="004B0771">
        <w:rPr>
          <w:rFonts w:ascii="Times New Roman" w:hAnsi="Times New Roman" w:cs="Times New Roman"/>
          <w:b w:val="0"/>
          <w:sz w:val="22"/>
          <w:szCs w:val="22"/>
        </w:rPr>
        <w:t xml:space="preserve">. The GNSS receiver of the AU20 LiDAR system </w:t>
      </w:r>
      <w:r w:rsidR="0028345C" w:rsidRPr="004B0771">
        <w:rPr>
          <w:rFonts w:ascii="Times New Roman" w:hAnsi="Times New Roman" w:cs="Times New Roman"/>
          <w:b w:val="0"/>
          <w:color w:val="0D0D0D"/>
          <w:sz w:val="22"/>
          <w:szCs w:val="22"/>
          <w:shd w:val="clear" w:color="auto" w:fill="FFFFFF"/>
        </w:rPr>
        <w:t>could establish</w:t>
      </w:r>
      <w:r w:rsidR="0028345C" w:rsidRPr="004B0771">
        <w:rPr>
          <w:rFonts w:ascii="Times New Roman" w:hAnsi="Times New Roman" w:cs="Times New Roman"/>
          <w:b w:val="0"/>
          <w:sz w:val="22"/>
          <w:szCs w:val="22"/>
        </w:rPr>
        <w:t xml:space="preserve"> a connection with the GS18 GNSS rover within a radius of 10 </w:t>
      </w:r>
      <w:r w:rsidR="0028345C" w:rsidRPr="00E10724">
        <w:rPr>
          <w:rFonts w:ascii="Times New Roman" w:hAnsi="Times New Roman" w:cs="Times New Roman"/>
          <w:b w:val="0"/>
          <w:i/>
          <w:sz w:val="22"/>
          <w:szCs w:val="22"/>
        </w:rPr>
        <w:t>km</w:t>
      </w:r>
      <w:r w:rsidR="0028345C" w:rsidRPr="004B0771">
        <w:rPr>
          <w:rFonts w:ascii="Times New Roman" w:hAnsi="Times New Roman" w:cs="Times New Roman"/>
          <w:b w:val="0"/>
          <w:sz w:val="22"/>
          <w:szCs w:val="22"/>
        </w:rPr>
        <w:t xml:space="preserve">, </w:t>
      </w:r>
      <w:r w:rsidR="0028345C" w:rsidRPr="004B0771">
        <w:rPr>
          <w:rFonts w:ascii="Times New Roman" w:hAnsi="Times New Roman" w:cs="Times New Roman"/>
          <w:b w:val="0"/>
          <w:color w:val="0D0D0D"/>
          <w:sz w:val="22"/>
          <w:szCs w:val="22"/>
          <w:shd w:val="clear" w:color="auto" w:fill="FFFFFF"/>
        </w:rPr>
        <w:t>operating</w:t>
      </w:r>
      <w:r w:rsidR="0028345C" w:rsidRPr="004B0771" w:rsidDel="00096023">
        <w:rPr>
          <w:rFonts w:ascii="Times New Roman" w:hAnsi="Times New Roman" w:cs="Times New Roman"/>
          <w:b w:val="0"/>
          <w:sz w:val="22"/>
          <w:szCs w:val="22"/>
        </w:rPr>
        <w:t xml:space="preserve"> </w:t>
      </w:r>
      <w:r w:rsidR="0028345C" w:rsidRPr="004B0771">
        <w:rPr>
          <w:rFonts w:ascii="Times New Roman" w:hAnsi="Times New Roman" w:cs="Times New Roman"/>
          <w:b w:val="0"/>
          <w:sz w:val="22"/>
          <w:szCs w:val="22"/>
        </w:rPr>
        <w:t xml:space="preserve">in the base mode. Data </w:t>
      </w:r>
      <w:r w:rsidR="0028345C" w:rsidRPr="004B0771">
        <w:rPr>
          <w:rFonts w:ascii="Times New Roman" w:hAnsi="Times New Roman" w:cs="Times New Roman"/>
          <w:b w:val="0"/>
          <w:color w:val="0D0D0D"/>
          <w:sz w:val="22"/>
          <w:szCs w:val="22"/>
          <w:shd w:val="clear" w:color="auto" w:fill="FFFFFF"/>
        </w:rPr>
        <w:t>collected</w:t>
      </w:r>
      <w:r w:rsidR="0028345C" w:rsidRPr="004B0771">
        <w:rPr>
          <w:rFonts w:ascii="Times New Roman" w:hAnsi="Times New Roman" w:cs="Times New Roman"/>
          <w:b w:val="0"/>
          <w:sz w:val="22"/>
          <w:szCs w:val="22"/>
        </w:rPr>
        <w:t xml:space="preserve"> by the rover in base mode </w:t>
      </w:r>
      <w:r w:rsidR="0028345C" w:rsidRPr="004B0771">
        <w:rPr>
          <w:rFonts w:ascii="Times New Roman" w:hAnsi="Times New Roman" w:cs="Times New Roman"/>
          <w:b w:val="0"/>
          <w:color w:val="0D0D0D"/>
          <w:sz w:val="22"/>
          <w:szCs w:val="22"/>
          <w:shd w:val="clear" w:color="auto" w:fill="FFFFFF"/>
        </w:rPr>
        <w:t>served as</w:t>
      </w:r>
      <w:r w:rsidR="0028345C" w:rsidRPr="004B0771" w:rsidDel="00EC3078">
        <w:rPr>
          <w:rFonts w:ascii="Times New Roman" w:hAnsi="Times New Roman" w:cs="Times New Roman"/>
          <w:b w:val="0"/>
          <w:sz w:val="22"/>
          <w:szCs w:val="22"/>
        </w:rPr>
        <w:t xml:space="preserve"> </w:t>
      </w:r>
      <w:r w:rsidR="0028345C" w:rsidRPr="004B0771">
        <w:rPr>
          <w:rFonts w:ascii="Times New Roman" w:hAnsi="Times New Roman" w:cs="Times New Roman"/>
          <w:b w:val="0"/>
          <w:sz w:val="22"/>
          <w:szCs w:val="22"/>
        </w:rPr>
        <w:t xml:space="preserve">the basis for the post-processing the data generated by the scanning system. When a satellite connection </w:t>
      </w:r>
      <w:r w:rsidR="0028345C" w:rsidRPr="004B0771">
        <w:rPr>
          <w:rFonts w:ascii="Times New Roman" w:hAnsi="Times New Roman" w:cs="Times New Roman"/>
          <w:b w:val="0"/>
          <w:color w:val="0D0D0D"/>
          <w:sz w:val="22"/>
          <w:szCs w:val="22"/>
          <w:shd w:val="clear" w:color="auto" w:fill="FFFFFF"/>
        </w:rPr>
        <w:t>was established,</w:t>
      </w:r>
      <w:r w:rsidR="0028345C" w:rsidRPr="004B0771">
        <w:rPr>
          <w:rFonts w:ascii="Times New Roman" w:hAnsi="Times New Roman" w:cs="Times New Roman"/>
          <w:b w:val="0"/>
          <w:sz w:val="22"/>
          <w:szCs w:val="22"/>
        </w:rPr>
        <w:t xml:space="preserve"> </w:t>
      </w:r>
      <w:r w:rsidR="0028345C" w:rsidRPr="004B0771">
        <w:rPr>
          <w:rFonts w:ascii="Times New Roman" w:hAnsi="Times New Roman" w:cs="Times New Roman"/>
          <w:b w:val="0"/>
          <w:color w:val="0D0D0D"/>
          <w:sz w:val="22"/>
          <w:szCs w:val="22"/>
          <w:shd w:val="clear" w:color="auto" w:fill="FFFFFF"/>
        </w:rPr>
        <w:t xml:space="preserve">the AU20 LiDAR system initiated its </w:t>
      </w:r>
      <w:r w:rsidR="0028345C" w:rsidRPr="004B0771">
        <w:rPr>
          <w:rFonts w:ascii="Times New Roman" w:hAnsi="Times New Roman" w:cs="Times New Roman"/>
          <w:b w:val="0"/>
          <w:sz w:val="22"/>
          <w:szCs w:val="22"/>
        </w:rPr>
        <w:t xml:space="preserve">inertial system. The startup of the inertial system </w:t>
      </w:r>
      <w:r w:rsidR="0028345C" w:rsidRPr="004B0771">
        <w:rPr>
          <w:rFonts w:ascii="Times New Roman" w:hAnsi="Times New Roman" w:cs="Times New Roman"/>
          <w:b w:val="0"/>
          <w:color w:val="0D0D0D"/>
          <w:sz w:val="22"/>
          <w:szCs w:val="22"/>
          <w:shd w:val="clear" w:color="auto" w:fill="FFFFFF"/>
        </w:rPr>
        <w:t>was</w:t>
      </w:r>
      <w:r w:rsidR="0028345C" w:rsidRPr="004B0771">
        <w:rPr>
          <w:rFonts w:ascii="Times New Roman" w:hAnsi="Times New Roman" w:cs="Times New Roman"/>
          <w:b w:val="0"/>
          <w:sz w:val="22"/>
          <w:szCs w:val="22"/>
        </w:rPr>
        <w:t xml:space="preserve"> </w:t>
      </w:r>
      <w:r w:rsidR="0028345C" w:rsidRPr="004B0771">
        <w:rPr>
          <w:rFonts w:ascii="Times New Roman" w:hAnsi="Times New Roman" w:cs="Times New Roman"/>
          <w:b w:val="0"/>
          <w:sz w:val="22"/>
          <w:szCs w:val="22"/>
        </w:rPr>
        <w:lastRenderedPageBreak/>
        <w:t xml:space="preserve">followed by the </w:t>
      </w:r>
      <w:r w:rsidR="0028345C" w:rsidRPr="004B0771">
        <w:rPr>
          <w:rFonts w:ascii="Times New Roman" w:hAnsi="Times New Roman" w:cs="Times New Roman"/>
          <w:b w:val="0"/>
          <w:color w:val="0D0D0D"/>
          <w:sz w:val="22"/>
          <w:szCs w:val="22"/>
          <w:shd w:val="clear" w:color="auto" w:fill="FFFFFF"/>
        </w:rPr>
        <w:t>commencement of the</w:t>
      </w:r>
      <w:r w:rsidR="0028345C" w:rsidRPr="004B0771">
        <w:rPr>
          <w:rFonts w:ascii="Times New Roman" w:hAnsi="Times New Roman" w:cs="Times New Roman"/>
          <w:b w:val="0"/>
          <w:sz w:val="22"/>
          <w:szCs w:val="22"/>
        </w:rPr>
        <w:t xml:space="preserve"> scanning process.</w:t>
      </w:r>
      <w:r w:rsidR="0028345C">
        <w:rPr>
          <w:rFonts w:ascii="Times New Roman" w:hAnsi="Times New Roman" w:cs="Times New Roman"/>
          <w:b w:val="0"/>
          <w:sz w:val="22"/>
          <w:szCs w:val="22"/>
        </w:rPr>
        <w:t xml:space="preserve"> </w:t>
      </w:r>
      <w:r w:rsidR="0028345C" w:rsidRPr="004B0771">
        <w:rPr>
          <w:rFonts w:ascii="Times New Roman" w:hAnsi="Times New Roman" w:cs="Times New Roman"/>
          <w:b w:val="0"/>
          <w:sz w:val="22"/>
          <w:szCs w:val="22"/>
        </w:rPr>
        <w:t xml:space="preserve">During the post-processing stage of the </w:t>
      </w:r>
      <w:r w:rsidR="0028345C" w:rsidRPr="004B0771">
        <w:rPr>
          <w:rFonts w:ascii="Times New Roman" w:hAnsi="Times New Roman" w:cs="Times New Roman"/>
          <w:b w:val="0"/>
          <w:color w:val="0D0D0D"/>
          <w:sz w:val="22"/>
          <w:szCs w:val="22"/>
          <w:shd w:val="clear" w:color="auto" w:fill="FFFFFF"/>
        </w:rPr>
        <w:t>acquired</w:t>
      </w:r>
      <w:r w:rsidR="0028345C" w:rsidRPr="004B0771">
        <w:rPr>
          <w:rFonts w:ascii="Times New Roman" w:hAnsi="Times New Roman" w:cs="Times New Roman"/>
          <w:b w:val="0"/>
          <w:sz w:val="22"/>
          <w:szCs w:val="22"/>
        </w:rPr>
        <w:t xml:space="preserve"> data, the satellite static data </w:t>
      </w:r>
      <w:r w:rsidR="0028345C" w:rsidRPr="004B0771">
        <w:rPr>
          <w:rFonts w:ascii="Times New Roman" w:hAnsi="Times New Roman" w:cs="Times New Roman"/>
          <w:b w:val="0"/>
          <w:color w:val="0D0D0D"/>
          <w:sz w:val="22"/>
          <w:szCs w:val="22"/>
          <w:shd w:val="clear" w:color="auto" w:fill="FFFFFF"/>
        </w:rPr>
        <w:t>gathered</w:t>
      </w:r>
      <w:r w:rsidR="0028345C" w:rsidRPr="004B0771">
        <w:rPr>
          <w:rFonts w:ascii="Times New Roman" w:hAnsi="Times New Roman" w:cs="Times New Roman"/>
          <w:b w:val="0"/>
          <w:sz w:val="22"/>
          <w:szCs w:val="22"/>
        </w:rPr>
        <w:t xml:space="preserve"> by the GS18 GNSS rover </w:t>
      </w:r>
      <w:r w:rsidR="0028345C" w:rsidRPr="004B0771">
        <w:rPr>
          <w:rFonts w:ascii="Times New Roman" w:hAnsi="Times New Roman" w:cs="Times New Roman"/>
          <w:b w:val="0"/>
          <w:color w:val="0D0D0D"/>
          <w:sz w:val="22"/>
          <w:szCs w:val="22"/>
          <w:shd w:val="clear" w:color="auto" w:fill="FFFFFF"/>
        </w:rPr>
        <w:t>is combined with</w:t>
      </w:r>
      <w:r w:rsidR="0028345C" w:rsidRPr="004B0771">
        <w:rPr>
          <w:rFonts w:ascii="Times New Roman" w:hAnsi="Times New Roman" w:cs="Times New Roman"/>
          <w:b w:val="0"/>
          <w:sz w:val="22"/>
          <w:szCs w:val="22"/>
        </w:rPr>
        <w:t xml:space="preserve"> the scanning results from the AU20 LiDAR system. The post-processing </w:t>
      </w:r>
      <w:r w:rsidR="0028345C" w:rsidRPr="004B0771">
        <w:rPr>
          <w:rFonts w:ascii="Times New Roman" w:hAnsi="Times New Roman" w:cs="Times New Roman"/>
          <w:b w:val="0"/>
          <w:color w:val="0D0D0D"/>
          <w:sz w:val="22"/>
          <w:szCs w:val="22"/>
          <w:shd w:val="clear" w:color="auto" w:fill="FFFFFF"/>
        </w:rPr>
        <w:t>follows</w:t>
      </w:r>
      <w:r w:rsidR="0028345C" w:rsidRPr="004B0771">
        <w:rPr>
          <w:rFonts w:ascii="Times New Roman" w:hAnsi="Times New Roman" w:cs="Times New Roman"/>
          <w:b w:val="0"/>
          <w:sz w:val="22"/>
          <w:szCs w:val="22"/>
        </w:rPr>
        <w:t xml:space="preserve"> the scanning route (</w:t>
      </w:r>
      <w:r w:rsidR="0028345C">
        <w:rPr>
          <w:rFonts w:ascii="Times New Roman" w:hAnsi="Times New Roman" w:cs="Times New Roman"/>
          <w:b w:val="0"/>
          <w:sz w:val="22"/>
          <w:szCs w:val="22"/>
        </w:rPr>
        <w:t>Fig.</w:t>
      </w:r>
      <w:r w:rsidR="0028345C" w:rsidRPr="004B0771">
        <w:rPr>
          <w:rFonts w:ascii="Times New Roman" w:hAnsi="Times New Roman" w:cs="Times New Roman"/>
          <w:b w:val="0"/>
          <w:sz w:val="22"/>
          <w:szCs w:val="22"/>
        </w:rPr>
        <w:t xml:space="preserve"> 1).</w:t>
      </w:r>
      <w:r w:rsidRPr="004B0771">
        <w:rPr>
          <w:rFonts w:ascii="Times New Roman" w:hAnsi="Times New Roman" w:cs="Times New Roman"/>
          <w:b w:val="0"/>
          <w:sz w:val="22"/>
          <w:szCs w:val="22"/>
        </w:rPr>
        <w:t xml:space="preserve"> </w:t>
      </w:r>
    </w:p>
    <w:p w14:paraId="7189FABC" w14:textId="77777777" w:rsidR="00E10724" w:rsidRPr="00F540C7" w:rsidRDefault="00E10724" w:rsidP="004B0771">
      <w:pPr>
        <w:pStyle w:val="P68B1DB1-Normal1"/>
        <w:spacing w:after="0" w:line="240" w:lineRule="auto"/>
        <w:ind w:firstLine="567"/>
        <w:jc w:val="both"/>
        <w:rPr>
          <w:rFonts w:ascii="Times New Roman" w:hAnsi="Times New Roman" w:cs="Times New Roman"/>
          <w:b w:val="0"/>
          <w:sz w:val="22"/>
          <w:szCs w:val="22"/>
        </w:rPr>
      </w:pPr>
    </w:p>
    <w:p w14:paraId="5564F20F" w14:textId="77777777" w:rsidR="00093CEA" w:rsidRPr="00DA38F9" w:rsidRDefault="00093CEA" w:rsidP="00DA38F9">
      <w:pPr>
        <w:pStyle w:val="P68B1DB1-Normal3"/>
        <w:spacing w:after="0" w:line="240" w:lineRule="auto"/>
        <w:jc w:val="center"/>
        <w:rPr>
          <w:rFonts w:ascii="Times New Roman" w:hAnsi="Times New Roman" w:cs="Times New Roman"/>
          <w:sz w:val="22"/>
          <w:szCs w:val="22"/>
        </w:rPr>
      </w:pPr>
      <w:r w:rsidRPr="00DA38F9">
        <w:rPr>
          <w:rFonts w:ascii="Times New Roman" w:hAnsi="Times New Roman" w:cs="Times New Roman"/>
          <w:noProof/>
          <w:sz w:val="22"/>
          <w:szCs w:val="22"/>
        </w:rPr>
        <w:drawing>
          <wp:inline distT="0" distB="0" distL="0" distR="0" wp14:anchorId="20861190" wp14:editId="525C7264">
            <wp:extent cx="4680000" cy="3528000"/>
            <wp:effectExtent l="0" t="0" r="6350" b="0"/>
            <wp:docPr id="3404189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418928" name="Picture 340418928"/>
                    <pic:cNvPicPr/>
                  </pic:nvPicPr>
                  <pic:blipFill>
                    <a:blip r:embed="rId8">
                      <a:extLst>
                        <a:ext uri="{28A0092B-C50C-407E-A947-70E740481C1C}">
                          <a14:useLocalDpi xmlns:a14="http://schemas.microsoft.com/office/drawing/2010/main" val="0"/>
                        </a:ext>
                      </a:extLst>
                    </a:blip>
                    <a:stretch>
                      <a:fillRect/>
                    </a:stretch>
                  </pic:blipFill>
                  <pic:spPr>
                    <a:xfrm>
                      <a:off x="0" y="0"/>
                      <a:ext cx="4680000" cy="3528000"/>
                    </a:xfrm>
                    <a:prstGeom prst="rect">
                      <a:avLst/>
                    </a:prstGeom>
                  </pic:spPr>
                </pic:pic>
              </a:graphicData>
            </a:graphic>
          </wp:inline>
        </w:drawing>
      </w:r>
    </w:p>
    <w:p w14:paraId="1CA71BB8" w14:textId="77777777" w:rsidR="00B82A16" w:rsidRPr="00F540C7" w:rsidRDefault="00B82A16" w:rsidP="00B82A16">
      <w:pPr>
        <w:pStyle w:val="P68B1DB1-Normal5"/>
        <w:spacing w:after="0" w:line="240" w:lineRule="auto"/>
        <w:jc w:val="center"/>
        <w:rPr>
          <w:rFonts w:ascii="Times New Roman" w:hAnsi="Times New Roman" w:cs="Times New Roman"/>
          <w:i w:val="0"/>
          <w:sz w:val="22"/>
          <w:szCs w:val="22"/>
        </w:rPr>
      </w:pPr>
    </w:p>
    <w:p w14:paraId="51DF1565" w14:textId="77777777" w:rsidR="00093CEA" w:rsidRDefault="00093CEA" w:rsidP="00B82A16">
      <w:pPr>
        <w:pStyle w:val="P68B1DB1-Normal5"/>
        <w:spacing w:after="0" w:line="240" w:lineRule="auto"/>
        <w:jc w:val="center"/>
        <w:rPr>
          <w:rFonts w:ascii="Times New Roman" w:hAnsi="Times New Roman" w:cs="Times New Roman"/>
          <w:i w:val="0"/>
          <w:sz w:val="18"/>
          <w:szCs w:val="18"/>
        </w:rPr>
      </w:pPr>
      <w:r w:rsidRPr="00B82A16">
        <w:rPr>
          <w:rFonts w:ascii="Times New Roman" w:hAnsi="Times New Roman" w:cs="Times New Roman"/>
          <w:i w:val="0"/>
          <w:sz w:val="18"/>
          <w:szCs w:val="18"/>
        </w:rPr>
        <w:t>Fig</w:t>
      </w:r>
      <w:r w:rsidR="00B82A16" w:rsidRPr="00B82A16">
        <w:rPr>
          <w:rFonts w:ascii="Times New Roman" w:hAnsi="Times New Roman" w:cs="Times New Roman"/>
          <w:i w:val="0"/>
          <w:sz w:val="18"/>
          <w:szCs w:val="18"/>
        </w:rPr>
        <w:t>.</w:t>
      </w:r>
      <w:r w:rsidRPr="00B82A16">
        <w:rPr>
          <w:rFonts w:ascii="Times New Roman" w:hAnsi="Times New Roman" w:cs="Times New Roman"/>
          <w:i w:val="0"/>
          <w:sz w:val="18"/>
          <w:szCs w:val="18"/>
        </w:rPr>
        <w:t xml:space="preserve"> 1. Scanning route for the area under review</w:t>
      </w:r>
      <w:r w:rsidR="00B82A16">
        <w:rPr>
          <w:rFonts w:ascii="Times New Roman" w:hAnsi="Times New Roman" w:cs="Times New Roman"/>
          <w:i w:val="0"/>
          <w:sz w:val="18"/>
          <w:szCs w:val="18"/>
        </w:rPr>
        <w:t>.</w:t>
      </w:r>
    </w:p>
    <w:p w14:paraId="506329C0" w14:textId="77777777" w:rsidR="007346F4" w:rsidRPr="00F540C7" w:rsidRDefault="007346F4" w:rsidP="00B82A16">
      <w:pPr>
        <w:pStyle w:val="P68B1DB1-Normal5"/>
        <w:spacing w:after="0" w:line="240" w:lineRule="auto"/>
        <w:jc w:val="center"/>
        <w:rPr>
          <w:rFonts w:ascii="Times New Roman" w:hAnsi="Times New Roman" w:cs="Times New Roman"/>
          <w:i w:val="0"/>
          <w:sz w:val="22"/>
          <w:szCs w:val="22"/>
        </w:rPr>
      </w:pPr>
    </w:p>
    <w:p w14:paraId="1C234AD6" w14:textId="77777777" w:rsidR="0028345C" w:rsidRDefault="0028345C" w:rsidP="0028345C">
      <w:pPr>
        <w:pStyle w:val="P68B1DB1-Normal1"/>
        <w:spacing w:after="0" w:line="240" w:lineRule="auto"/>
        <w:ind w:firstLine="567"/>
        <w:jc w:val="both"/>
        <w:rPr>
          <w:rFonts w:ascii="Times New Roman" w:hAnsi="Times New Roman" w:cs="Times New Roman"/>
          <w:b w:val="0"/>
          <w:sz w:val="22"/>
          <w:szCs w:val="22"/>
        </w:rPr>
      </w:pPr>
      <w:r w:rsidRPr="004B0771">
        <w:rPr>
          <w:rFonts w:ascii="Times New Roman" w:hAnsi="Times New Roman" w:cs="Times New Roman"/>
          <w:b w:val="0"/>
          <w:sz w:val="22"/>
          <w:szCs w:val="22"/>
        </w:rPr>
        <w:t xml:space="preserve">Algorithmic calculations </w:t>
      </w:r>
      <w:r w:rsidRPr="004B0771">
        <w:rPr>
          <w:rFonts w:ascii="Times New Roman" w:hAnsi="Times New Roman" w:cs="Times New Roman"/>
          <w:b w:val="0"/>
          <w:color w:val="0D0D0D"/>
          <w:sz w:val="22"/>
          <w:szCs w:val="22"/>
          <w:shd w:val="clear" w:color="auto" w:fill="FFFFFF"/>
        </w:rPr>
        <w:t>utilizing</w:t>
      </w:r>
      <w:r w:rsidRPr="004B0771" w:rsidDel="002B4986">
        <w:rPr>
          <w:rFonts w:ascii="Times New Roman" w:hAnsi="Times New Roman" w:cs="Times New Roman"/>
          <w:b w:val="0"/>
          <w:sz w:val="22"/>
          <w:szCs w:val="22"/>
        </w:rPr>
        <w:t xml:space="preserve"> </w:t>
      </w:r>
      <w:r w:rsidRPr="004B0771">
        <w:rPr>
          <w:rFonts w:ascii="Times New Roman" w:hAnsi="Times New Roman" w:cs="Times New Roman"/>
          <w:b w:val="0"/>
          <w:sz w:val="22"/>
          <w:szCs w:val="22"/>
        </w:rPr>
        <w:t xml:space="preserve">GNSS and IMU systems </w:t>
      </w:r>
      <w:r w:rsidRPr="004B0771">
        <w:rPr>
          <w:rFonts w:ascii="Times New Roman" w:hAnsi="Times New Roman" w:cs="Times New Roman"/>
          <w:b w:val="0"/>
          <w:color w:val="0D0D0D"/>
          <w:sz w:val="22"/>
          <w:szCs w:val="22"/>
          <w:shd w:val="clear" w:color="auto" w:fill="FFFFFF"/>
        </w:rPr>
        <w:t>are employed along the scanning route to generate a georeferenced</w:t>
      </w:r>
      <w:r w:rsidRPr="004B0771">
        <w:rPr>
          <w:rFonts w:ascii="Times New Roman" w:hAnsi="Times New Roman" w:cs="Times New Roman"/>
          <w:b w:val="0"/>
          <w:sz w:val="22"/>
          <w:szCs w:val="22"/>
        </w:rPr>
        <w:t xml:space="preserve"> </w:t>
      </w:r>
      <w:r w:rsidRPr="005B1A43">
        <w:rPr>
          <w:rFonts w:ascii="Times New Roman" w:hAnsi="Times New Roman" w:cs="Times New Roman"/>
          <w:b w:val="0"/>
          <w:bCs/>
          <w:sz w:val="22"/>
          <w:szCs w:val="22"/>
        </w:rPr>
        <w:t>3D</w:t>
      </w:r>
      <w:r w:rsidRPr="004B0771">
        <w:rPr>
          <w:rFonts w:ascii="Times New Roman" w:hAnsi="Times New Roman" w:cs="Times New Roman"/>
          <w:b w:val="0"/>
          <w:sz w:val="22"/>
          <w:szCs w:val="22"/>
        </w:rPr>
        <w:t xml:space="preserve"> </w:t>
      </w:r>
      <w:r w:rsidRPr="004B0771">
        <w:rPr>
          <w:rFonts w:ascii="Times New Roman" w:hAnsi="Times New Roman" w:cs="Times New Roman"/>
          <w:b w:val="0"/>
          <w:color w:val="0D0D0D"/>
          <w:sz w:val="22"/>
          <w:szCs w:val="22"/>
          <w:shd w:val="clear" w:color="auto" w:fill="FFFFFF"/>
        </w:rPr>
        <w:t>point cloud</w:t>
      </w:r>
      <w:r w:rsidRPr="004B0771">
        <w:rPr>
          <w:rFonts w:ascii="Times New Roman" w:hAnsi="Times New Roman" w:cs="Times New Roman"/>
          <w:b w:val="0"/>
          <w:sz w:val="22"/>
          <w:szCs w:val="22"/>
        </w:rPr>
        <w:t>.</w:t>
      </w:r>
      <w:r>
        <w:rPr>
          <w:rFonts w:ascii="Times New Roman" w:hAnsi="Times New Roman" w:cs="Times New Roman"/>
          <w:b w:val="0"/>
          <w:sz w:val="22"/>
          <w:szCs w:val="22"/>
        </w:rPr>
        <w:t xml:space="preserve"> </w:t>
      </w:r>
      <w:r w:rsidRPr="004B0771">
        <w:rPr>
          <w:rFonts w:ascii="Times New Roman" w:hAnsi="Times New Roman" w:cs="Times New Roman"/>
          <w:b w:val="0"/>
          <w:color w:val="0D0D0D"/>
          <w:sz w:val="22"/>
          <w:szCs w:val="22"/>
          <w:shd w:val="clear" w:color="auto" w:fill="FFFFFF"/>
        </w:rPr>
        <w:t xml:space="preserve">Subsequently, a balancing and filtration phase is implemented to enhance locating accuracy and remove </w:t>
      </w:r>
      <w:r w:rsidRPr="004B0771">
        <w:rPr>
          <w:rFonts w:ascii="Times New Roman" w:hAnsi="Times New Roman" w:cs="Times New Roman"/>
          <w:b w:val="0"/>
          <w:sz w:val="22"/>
          <w:szCs w:val="22"/>
        </w:rPr>
        <w:t>“noise” and deflected points (isolated points) from the point cloud.</w:t>
      </w:r>
      <w:r>
        <w:rPr>
          <w:rFonts w:ascii="Times New Roman" w:hAnsi="Times New Roman" w:cs="Times New Roman"/>
          <w:b w:val="0"/>
          <w:sz w:val="22"/>
          <w:szCs w:val="22"/>
        </w:rPr>
        <w:t xml:space="preserve"> </w:t>
      </w:r>
      <w:r>
        <w:rPr>
          <w:rFonts w:ascii="Times New Roman" w:hAnsi="Times New Roman" w:cs="Times New Roman"/>
          <w:b w:val="0"/>
          <w:sz w:val="22"/>
          <w:szCs w:val="22"/>
        </w:rPr>
        <w:br w:type="textWrapping" w:clear="all"/>
      </w:r>
      <w:r w:rsidRPr="004B0771">
        <w:rPr>
          <w:rFonts w:ascii="Times New Roman" w:hAnsi="Times New Roman" w:cs="Times New Roman"/>
          <w:b w:val="0"/>
          <w:sz w:val="22"/>
          <w:szCs w:val="22"/>
        </w:rPr>
        <w:t>The</w:t>
      </w:r>
      <w:r w:rsidRPr="004B0771">
        <w:rPr>
          <w:rFonts w:ascii="Times New Roman" w:hAnsi="Times New Roman" w:cs="Times New Roman"/>
          <w:b w:val="0"/>
          <w:color w:val="0D0D0D"/>
          <w:sz w:val="22"/>
          <w:szCs w:val="22"/>
          <w:shd w:val="clear" w:color="auto" w:fill="FFFFFF"/>
        </w:rPr>
        <w:t xml:space="preserve"> outcome is an</w:t>
      </w:r>
      <w:r w:rsidRPr="004B0771" w:rsidDel="000B5370">
        <w:rPr>
          <w:rFonts w:ascii="Times New Roman" w:hAnsi="Times New Roman" w:cs="Times New Roman"/>
          <w:b w:val="0"/>
          <w:sz w:val="22"/>
          <w:szCs w:val="22"/>
        </w:rPr>
        <w:t xml:space="preserve"> </w:t>
      </w:r>
      <w:r w:rsidRPr="004B0771">
        <w:rPr>
          <w:rFonts w:ascii="Times New Roman" w:hAnsi="Times New Roman" w:cs="Times New Roman"/>
          <w:b w:val="0"/>
          <w:sz w:val="22"/>
          <w:szCs w:val="22"/>
        </w:rPr>
        <w:t xml:space="preserve">interconnected </w:t>
      </w:r>
      <w:r w:rsidRPr="004B0771">
        <w:rPr>
          <w:rFonts w:ascii="Times New Roman" w:hAnsi="Times New Roman" w:cs="Times New Roman"/>
          <w:b w:val="0"/>
          <w:color w:val="0D0D0D"/>
          <w:sz w:val="22"/>
          <w:szCs w:val="22"/>
          <w:shd w:val="clear" w:color="auto" w:fill="FFFFFF"/>
        </w:rPr>
        <w:t>point cloud</w:t>
      </w:r>
      <w:r w:rsidRPr="004B0771">
        <w:rPr>
          <w:rFonts w:ascii="Times New Roman" w:hAnsi="Times New Roman" w:cs="Times New Roman"/>
          <w:b w:val="0"/>
          <w:sz w:val="22"/>
          <w:szCs w:val="22"/>
        </w:rPr>
        <w:t xml:space="preserve"> with a </w:t>
      </w:r>
      <w:r w:rsidRPr="004B0771">
        <w:rPr>
          <w:rFonts w:ascii="Times New Roman" w:hAnsi="Times New Roman" w:cs="Times New Roman"/>
          <w:b w:val="0"/>
          <w:color w:val="0D0D0D"/>
          <w:sz w:val="22"/>
          <w:szCs w:val="22"/>
          <w:shd w:val="clear" w:color="auto" w:fill="FFFFFF"/>
        </w:rPr>
        <w:t>possible</w:t>
      </w:r>
      <w:r w:rsidRPr="004B0771">
        <w:rPr>
          <w:rFonts w:ascii="Times New Roman" w:hAnsi="Times New Roman" w:cs="Times New Roman"/>
          <w:b w:val="0"/>
          <w:sz w:val="22"/>
          <w:szCs w:val="22"/>
        </w:rPr>
        <w:t xml:space="preserve"> </w:t>
      </w:r>
      <w:r w:rsidRPr="005B1A43">
        <w:rPr>
          <w:rFonts w:ascii="Times New Roman" w:hAnsi="Times New Roman" w:cs="Times New Roman"/>
          <w:b w:val="0"/>
          <w:bCs/>
          <w:sz w:val="22"/>
          <w:szCs w:val="22"/>
        </w:rPr>
        <w:t>3D</w:t>
      </w:r>
      <w:r w:rsidRPr="004B0771">
        <w:rPr>
          <w:rFonts w:ascii="Times New Roman" w:hAnsi="Times New Roman" w:cs="Times New Roman"/>
          <w:b w:val="0"/>
          <w:sz w:val="22"/>
          <w:szCs w:val="22"/>
        </w:rPr>
        <w:t xml:space="preserve"> deviation of up to</w:t>
      </w:r>
      <w:r>
        <w:rPr>
          <w:rFonts w:ascii="Times New Roman" w:hAnsi="Times New Roman" w:cs="Times New Roman"/>
          <w:b w:val="0"/>
          <w:sz w:val="22"/>
          <w:szCs w:val="22"/>
        </w:rPr>
        <w:br w:type="textWrapping" w:clear="all"/>
      </w:r>
      <w:r w:rsidRPr="004B0771">
        <w:rPr>
          <w:rFonts w:ascii="Times New Roman" w:hAnsi="Times New Roman" w:cs="Times New Roman"/>
          <w:b w:val="0"/>
          <w:sz w:val="22"/>
          <w:szCs w:val="22"/>
        </w:rPr>
        <w:t xml:space="preserve">5 </w:t>
      </w:r>
      <w:r w:rsidRPr="00E10724">
        <w:rPr>
          <w:rFonts w:ascii="Times New Roman" w:hAnsi="Times New Roman" w:cs="Times New Roman"/>
          <w:b w:val="0"/>
          <w:i/>
          <w:sz w:val="22"/>
          <w:szCs w:val="22"/>
        </w:rPr>
        <w:t>mm</w:t>
      </w:r>
      <w:r w:rsidRPr="004B0771">
        <w:rPr>
          <w:rFonts w:ascii="Times New Roman" w:hAnsi="Times New Roman" w:cs="Times New Roman"/>
          <w:b w:val="0"/>
          <w:sz w:val="22"/>
          <w:szCs w:val="22"/>
        </w:rPr>
        <w:t xml:space="preserve">, </w:t>
      </w:r>
      <w:r w:rsidRPr="004B0771">
        <w:rPr>
          <w:rFonts w:ascii="Times New Roman" w:hAnsi="Times New Roman" w:cs="Times New Roman"/>
          <w:b w:val="0"/>
          <w:color w:val="0D0D0D"/>
          <w:sz w:val="22"/>
          <w:szCs w:val="22"/>
          <w:shd w:val="clear" w:color="auto" w:fill="FFFFFF"/>
        </w:rPr>
        <w:t>although this</w:t>
      </w:r>
      <w:r w:rsidRPr="004B0771">
        <w:rPr>
          <w:rFonts w:ascii="Times New Roman" w:hAnsi="Times New Roman" w:cs="Times New Roman"/>
          <w:b w:val="0"/>
          <w:sz w:val="22"/>
          <w:szCs w:val="22"/>
        </w:rPr>
        <w:t xml:space="preserve"> deviation is in a global position. The maximum intra-scan deviation is 2 </w:t>
      </w:r>
      <w:r w:rsidRPr="00E10724">
        <w:rPr>
          <w:rFonts w:ascii="Times New Roman" w:hAnsi="Times New Roman" w:cs="Times New Roman"/>
          <w:b w:val="0"/>
          <w:i/>
          <w:sz w:val="22"/>
          <w:szCs w:val="22"/>
        </w:rPr>
        <w:t>mm</w:t>
      </w:r>
      <w:r w:rsidRPr="004B0771">
        <w:rPr>
          <w:rFonts w:ascii="Times New Roman" w:hAnsi="Times New Roman" w:cs="Times New Roman"/>
          <w:b w:val="0"/>
          <w:sz w:val="22"/>
          <w:szCs w:val="22"/>
        </w:rPr>
        <w:t xml:space="preserve">, </w:t>
      </w:r>
      <w:r w:rsidRPr="004B0771">
        <w:rPr>
          <w:rFonts w:ascii="Times New Roman" w:hAnsi="Times New Roman" w:cs="Times New Roman"/>
          <w:b w:val="0"/>
          <w:color w:val="0D0D0D"/>
          <w:sz w:val="22"/>
          <w:szCs w:val="22"/>
          <w:shd w:val="clear" w:color="auto" w:fill="FFFFFF"/>
        </w:rPr>
        <w:t>contingent upon</w:t>
      </w:r>
      <w:r w:rsidRPr="004B0771" w:rsidDel="000B5370">
        <w:rPr>
          <w:rFonts w:ascii="Times New Roman" w:hAnsi="Times New Roman" w:cs="Times New Roman"/>
          <w:b w:val="0"/>
          <w:sz w:val="22"/>
          <w:szCs w:val="22"/>
        </w:rPr>
        <w:t xml:space="preserve"> </w:t>
      </w:r>
      <w:r w:rsidRPr="004B0771">
        <w:rPr>
          <w:rFonts w:ascii="Times New Roman" w:hAnsi="Times New Roman" w:cs="Times New Roman"/>
          <w:b w:val="0"/>
          <w:sz w:val="22"/>
          <w:szCs w:val="22"/>
        </w:rPr>
        <w:t>the optical capabilities of the scanning mechanism (</w:t>
      </w:r>
      <w:r>
        <w:rPr>
          <w:rFonts w:ascii="Times New Roman" w:hAnsi="Times New Roman" w:cs="Times New Roman"/>
          <w:b w:val="0"/>
          <w:sz w:val="22"/>
          <w:szCs w:val="22"/>
        </w:rPr>
        <w:t>Fig.</w:t>
      </w:r>
      <w:r w:rsidRPr="004B0771">
        <w:rPr>
          <w:rFonts w:ascii="Times New Roman" w:hAnsi="Times New Roman" w:cs="Times New Roman"/>
          <w:b w:val="0"/>
          <w:sz w:val="22"/>
          <w:szCs w:val="22"/>
        </w:rPr>
        <w:t xml:space="preserve"> 2).</w:t>
      </w:r>
    </w:p>
    <w:p w14:paraId="10FABD2D" w14:textId="77777777" w:rsidR="0028345C" w:rsidRDefault="0028345C" w:rsidP="0028345C">
      <w:pPr>
        <w:pStyle w:val="P68B1DB1-Normal5"/>
        <w:spacing w:after="0" w:line="240" w:lineRule="auto"/>
        <w:ind w:firstLine="567"/>
        <w:jc w:val="both"/>
        <w:rPr>
          <w:rFonts w:ascii="Times New Roman" w:hAnsi="Times New Roman" w:cs="Times New Roman"/>
          <w:i w:val="0"/>
          <w:sz w:val="22"/>
          <w:szCs w:val="22"/>
        </w:rPr>
      </w:pPr>
      <w:r w:rsidRPr="00803C3C">
        <w:rPr>
          <w:rFonts w:ascii="Times New Roman" w:hAnsi="Times New Roman" w:cs="Times New Roman"/>
          <w:i w:val="0"/>
          <w:sz w:val="22"/>
          <w:szCs w:val="22"/>
        </w:rPr>
        <w:t xml:space="preserve">As part of scanning the road infrastructure cover, besides the road surface, </w:t>
      </w:r>
      <w:r>
        <w:rPr>
          <w:rFonts w:ascii="Times New Roman" w:hAnsi="Times New Roman" w:cs="Times New Roman"/>
          <w:i w:val="0"/>
          <w:sz w:val="22"/>
          <w:szCs w:val="22"/>
        </w:rPr>
        <w:br w:type="textWrapping" w:clear="all"/>
      </w:r>
      <w:r w:rsidRPr="00803C3C">
        <w:rPr>
          <w:rFonts w:ascii="Times New Roman" w:hAnsi="Times New Roman" w:cs="Times New Roman"/>
          <w:i w:val="0"/>
          <w:sz w:val="22"/>
          <w:szCs w:val="22"/>
        </w:rPr>
        <w:t xml:space="preserve">the roadway section was also scanned, </w:t>
      </w:r>
      <w:r w:rsidRPr="00803C3C">
        <w:rPr>
          <w:rFonts w:ascii="Times New Roman" w:hAnsi="Times New Roman" w:cs="Times New Roman"/>
          <w:i w:val="0"/>
          <w:color w:val="0D0D0D"/>
          <w:sz w:val="22"/>
          <w:szCs w:val="22"/>
          <w:shd w:val="clear" w:color="auto" w:fill="FFFFFF"/>
        </w:rPr>
        <w:t>although</w:t>
      </w:r>
      <w:r w:rsidRPr="00803C3C">
        <w:rPr>
          <w:rFonts w:ascii="Times New Roman" w:hAnsi="Times New Roman" w:cs="Times New Roman"/>
          <w:i w:val="0"/>
          <w:sz w:val="22"/>
          <w:szCs w:val="22"/>
        </w:rPr>
        <w:t xml:space="preserve"> it is not </w:t>
      </w:r>
      <w:r w:rsidRPr="00803C3C">
        <w:rPr>
          <w:rFonts w:ascii="Times New Roman" w:hAnsi="Times New Roman" w:cs="Times New Roman"/>
          <w:i w:val="0"/>
          <w:color w:val="0D0D0D"/>
          <w:sz w:val="22"/>
          <w:szCs w:val="22"/>
          <w:shd w:val="clear" w:color="auto" w:fill="FFFFFF"/>
        </w:rPr>
        <w:t>addressed</w:t>
      </w:r>
      <w:r w:rsidRPr="00803C3C">
        <w:rPr>
          <w:rFonts w:ascii="Times New Roman" w:hAnsi="Times New Roman" w:cs="Times New Roman"/>
          <w:i w:val="0"/>
          <w:sz w:val="22"/>
          <w:szCs w:val="22"/>
        </w:rPr>
        <w:t xml:space="preserve"> in this study. </w:t>
      </w:r>
      <w:r>
        <w:rPr>
          <w:rFonts w:ascii="Times New Roman" w:hAnsi="Times New Roman" w:cs="Times New Roman"/>
          <w:i w:val="0"/>
          <w:sz w:val="22"/>
          <w:szCs w:val="22"/>
        </w:rPr>
        <w:br w:type="textWrapping" w:clear="all"/>
      </w:r>
      <w:r w:rsidRPr="00803C3C">
        <w:rPr>
          <w:rFonts w:ascii="Times New Roman" w:hAnsi="Times New Roman" w:cs="Times New Roman"/>
          <w:i w:val="0"/>
          <w:sz w:val="22"/>
          <w:szCs w:val="22"/>
        </w:rPr>
        <w:t xml:space="preserve">The road surface analysis toolkit of LIDAR360 MLS software was </w:t>
      </w:r>
      <w:r w:rsidRPr="00803C3C">
        <w:rPr>
          <w:rFonts w:ascii="Times New Roman" w:hAnsi="Times New Roman" w:cs="Times New Roman"/>
          <w:i w:val="0"/>
          <w:color w:val="0D0D0D"/>
          <w:sz w:val="22"/>
          <w:szCs w:val="22"/>
          <w:shd w:val="clear" w:color="auto" w:fill="FFFFFF"/>
        </w:rPr>
        <w:t>utilized</w:t>
      </w:r>
      <w:r w:rsidRPr="00803C3C">
        <w:rPr>
          <w:rFonts w:ascii="Times New Roman" w:hAnsi="Times New Roman" w:cs="Times New Roman"/>
          <w:i w:val="0"/>
          <w:sz w:val="22"/>
          <w:szCs w:val="22"/>
        </w:rPr>
        <w:t xml:space="preserve"> to separate a busy segment of the road (Fig. 3).</w:t>
      </w:r>
    </w:p>
    <w:p w14:paraId="2613068E" w14:textId="5C956EBE" w:rsidR="00803C3C" w:rsidRDefault="0028345C" w:rsidP="0028345C">
      <w:pPr>
        <w:pStyle w:val="P68B1DB1-Normal5"/>
        <w:spacing w:after="0" w:line="240" w:lineRule="auto"/>
        <w:ind w:firstLine="567"/>
        <w:jc w:val="both"/>
        <w:rPr>
          <w:rFonts w:ascii="Times New Roman" w:hAnsi="Times New Roman" w:cs="Times New Roman"/>
          <w:i w:val="0"/>
          <w:color w:val="0D0D0D"/>
          <w:sz w:val="22"/>
          <w:szCs w:val="22"/>
          <w:shd w:val="clear" w:color="auto" w:fill="FFFFFF"/>
        </w:rPr>
      </w:pPr>
      <w:r w:rsidRPr="00803C3C">
        <w:rPr>
          <w:rFonts w:ascii="Times New Roman" w:hAnsi="Times New Roman" w:cs="Times New Roman"/>
          <w:i w:val="0"/>
          <w:color w:val="0D0D0D"/>
          <w:sz w:val="22"/>
          <w:szCs w:val="22"/>
          <w:shd w:val="clear" w:color="auto" w:fill="FFFFFF"/>
        </w:rPr>
        <w:t xml:space="preserve">It’s important to highlight that the effectiveness of surface separation in areas is influenced by the presence of machinery during scanning. The surface separation process automatically removes </w:t>
      </w:r>
      <w:r w:rsidRPr="007346F4">
        <w:rPr>
          <w:rFonts w:ascii="Times New Roman" w:hAnsi="Times New Roman" w:cs="Times New Roman"/>
          <w:i w:val="0"/>
          <w:iCs/>
          <w:sz w:val="22"/>
          <w:szCs w:val="22"/>
        </w:rPr>
        <w:t>3D</w:t>
      </w:r>
      <w:r w:rsidRPr="007346F4">
        <w:rPr>
          <w:rFonts w:ascii="Times New Roman" w:hAnsi="Times New Roman" w:cs="Times New Roman"/>
          <w:i w:val="0"/>
          <w:iCs/>
          <w:color w:val="0D0D0D"/>
          <w:sz w:val="22"/>
          <w:szCs w:val="22"/>
          <w:shd w:val="clear" w:color="auto" w:fill="FFFFFF"/>
        </w:rPr>
        <w:t xml:space="preserve"> </w:t>
      </w:r>
      <w:r w:rsidRPr="00803C3C">
        <w:rPr>
          <w:rFonts w:ascii="Times New Roman" w:hAnsi="Times New Roman" w:cs="Times New Roman"/>
          <w:i w:val="0"/>
          <w:color w:val="0D0D0D"/>
          <w:sz w:val="22"/>
          <w:szCs w:val="22"/>
          <w:shd w:val="clear" w:color="auto" w:fill="FFFFFF"/>
        </w:rPr>
        <w:t xml:space="preserve">points touched by machinery, resulting in locally </w:t>
      </w:r>
      <w:r w:rsidRPr="00803C3C">
        <w:rPr>
          <w:rFonts w:ascii="Times New Roman" w:hAnsi="Times New Roman" w:cs="Times New Roman"/>
          <w:i w:val="0"/>
          <w:color w:val="0D0D0D"/>
          <w:sz w:val="22"/>
          <w:szCs w:val="22"/>
          <w:shd w:val="clear" w:color="auto" w:fill="FFFFFF"/>
        </w:rPr>
        <w:lastRenderedPageBreak/>
        <w:t>unscanned areas.</w:t>
      </w:r>
      <w:r>
        <w:rPr>
          <w:rFonts w:ascii="Times New Roman" w:hAnsi="Times New Roman" w:cs="Times New Roman"/>
          <w:i w:val="0"/>
          <w:color w:val="0D0D0D"/>
          <w:sz w:val="22"/>
          <w:szCs w:val="22"/>
          <w:shd w:val="clear" w:color="auto" w:fill="FFFFFF"/>
        </w:rPr>
        <w:t xml:space="preserve"> </w:t>
      </w:r>
      <w:r w:rsidRPr="00803C3C">
        <w:rPr>
          <w:rFonts w:ascii="Times New Roman" w:hAnsi="Times New Roman" w:cs="Times New Roman"/>
          <w:i w:val="0"/>
          <w:color w:val="0D0D0D"/>
          <w:sz w:val="22"/>
          <w:szCs w:val="22"/>
          <w:shd w:val="clear" w:color="auto" w:fill="FFFFFF"/>
        </w:rPr>
        <w:t>These passages were reconstructed using the TIN (</w:t>
      </w:r>
      <w:r w:rsidRPr="007346F4">
        <w:rPr>
          <w:rFonts w:ascii="Times New Roman" w:hAnsi="Times New Roman" w:cs="Times New Roman"/>
          <w:i w:val="0"/>
          <w:iCs/>
          <w:color w:val="0D0D0D"/>
          <w:sz w:val="22"/>
          <w:szCs w:val="22"/>
          <w:shd w:val="clear" w:color="auto" w:fill="FFFFFF"/>
        </w:rPr>
        <w:t>Triangulated Irregular Network</w:t>
      </w:r>
      <w:r w:rsidRPr="00DA38F9">
        <w:rPr>
          <w:rFonts w:ascii="Times New Roman" w:hAnsi="Times New Roman" w:cs="Times New Roman"/>
          <w:color w:val="0D0D0D"/>
          <w:sz w:val="22"/>
          <w:szCs w:val="22"/>
          <w:shd w:val="clear" w:color="auto" w:fill="FFFFFF"/>
        </w:rPr>
        <w:t xml:space="preserve">) </w:t>
      </w:r>
      <w:r w:rsidRPr="00803C3C">
        <w:rPr>
          <w:rFonts w:ascii="Times New Roman" w:hAnsi="Times New Roman" w:cs="Times New Roman"/>
          <w:i w:val="0"/>
          <w:color w:val="0D0D0D"/>
          <w:sz w:val="22"/>
          <w:szCs w:val="22"/>
          <w:shd w:val="clear" w:color="auto" w:fill="FFFFFF"/>
        </w:rPr>
        <w:t xml:space="preserve">method </w:t>
      </w:r>
      <w:r>
        <w:rPr>
          <w:rFonts w:ascii="Times New Roman" w:hAnsi="Times New Roman" w:cs="Times New Roman"/>
          <w:i w:val="0"/>
          <w:color w:val="0D0D0D"/>
          <w:sz w:val="22"/>
          <w:szCs w:val="22"/>
          <w:shd w:val="clear" w:color="auto" w:fill="FFFFFF"/>
        </w:rPr>
        <w:t>(</w:t>
      </w:r>
      <w:r w:rsidRPr="00803C3C">
        <w:rPr>
          <w:rFonts w:ascii="Times New Roman" w:hAnsi="Times New Roman" w:cs="Times New Roman"/>
          <w:i w:val="0"/>
          <w:color w:val="0D0D0D"/>
          <w:sz w:val="22"/>
          <w:szCs w:val="22"/>
          <w:shd w:val="clear" w:color="auto" w:fill="FFFFFF"/>
        </w:rPr>
        <w:t>Fig. 4).</w:t>
      </w:r>
    </w:p>
    <w:p w14:paraId="6BC644F7" w14:textId="77777777" w:rsidR="001510D0" w:rsidRPr="00803C3C" w:rsidRDefault="001510D0" w:rsidP="0028345C">
      <w:pPr>
        <w:pStyle w:val="P68B1DB1-Normal5"/>
        <w:spacing w:after="0" w:line="240" w:lineRule="auto"/>
        <w:ind w:firstLine="567"/>
        <w:jc w:val="both"/>
        <w:rPr>
          <w:rFonts w:ascii="Times New Roman" w:hAnsi="Times New Roman" w:cs="Times New Roman"/>
          <w:i w:val="0"/>
          <w:color w:val="0D0D0D"/>
          <w:sz w:val="22"/>
          <w:szCs w:val="22"/>
          <w:shd w:val="clear" w:color="auto" w:fill="FFFFFF"/>
        </w:rPr>
      </w:pPr>
    </w:p>
    <w:p w14:paraId="713A009B" w14:textId="77777777" w:rsidR="00093CEA" w:rsidRPr="00DA38F9" w:rsidRDefault="00093CEA" w:rsidP="00DA38F9">
      <w:pPr>
        <w:pStyle w:val="P68B1DB1-Normal5"/>
        <w:spacing w:after="0" w:line="240" w:lineRule="auto"/>
        <w:jc w:val="center"/>
        <w:rPr>
          <w:rFonts w:ascii="Times New Roman" w:hAnsi="Times New Roman" w:cs="Times New Roman"/>
          <w:sz w:val="22"/>
          <w:szCs w:val="22"/>
        </w:rPr>
      </w:pPr>
      <w:r w:rsidRPr="00DA38F9">
        <w:rPr>
          <w:rFonts w:ascii="Times New Roman" w:hAnsi="Times New Roman" w:cs="Times New Roman"/>
          <w:noProof/>
          <w:sz w:val="22"/>
          <w:szCs w:val="22"/>
        </w:rPr>
        <w:drawing>
          <wp:inline distT="0" distB="0" distL="0" distR="0" wp14:anchorId="3F9D3F32" wp14:editId="3A38A3A8">
            <wp:extent cx="4316400" cy="2653200"/>
            <wp:effectExtent l="0" t="0" r="8255" b="0"/>
            <wp:docPr id="10575781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78199" name="Picture 1057578199"/>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16400" cy="2653200"/>
                    </a:xfrm>
                    <a:prstGeom prst="rect">
                      <a:avLst/>
                    </a:prstGeom>
                  </pic:spPr>
                </pic:pic>
              </a:graphicData>
            </a:graphic>
          </wp:inline>
        </w:drawing>
      </w:r>
    </w:p>
    <w:p w14:paraId="59361DD0" w14:textId="77777777" w:rsidR="00E076F0" w:rsidRDefault="00E076F0" w:rsidP="00DA38F9">
      <w:pPr>
        <w:pStyle w:val="P68B1DB1-Normal5"/>
        <w:spacing w:after="0" w:line="240" w:lineRule="auto"/>
        <w:jc w:val="both"/>
        <w:rPr>
          <w:rFonts w:ascii="Times New Roman" w:hAnsi="Times New Roman" w:cs="Times New Roman"/>
          <w:sz w:val="22"/>
          <w:szCs w:val="22"/>
        </w:rPr>
      </w:pPr>
    </w:p>
    <w:p w14:paraId="0C2296CC" w14:textId="68582E33" w:rsidR="00093CEA" w:rsidRPr="00E076F0" w:rsidRDefault="00093CEA" w:rsidP="00E076F0">
      <w:pPr>
        <w:pStyle w:val="P68B1DB1-Normal5"/>
        <w:spacing w:after="0" w:line="240" w:lineRule="auto"/>
        <w:jc w:val="center"/>
        <w:rPr>
          <w:rFonts w:ascii="Times New Roman" w:hAnsi="Times New Roman" w:cs="Times New Roman"/>
          <w:i w:val="0"/>
          <w:sz w:val="18"/>
          <w:szCs w:val="18"/>
        </w:rPr>
      </w:pPr>
      <w:r w:rsidRPr="00E076F0">
        <w:rPr>
          <w:rFonts w:ascii="Times New Roman" w:hAnsi="Times New Roman" w:cs="Times New Roman"/>
          <w:i w:val="0"/>
          <w:sz w:val="18"/>
          <w:szCs w:val="18"/>
        </w:rPr>
        <w:t>Fig</w:t>
      </w:r>
      <w:r w:rsidR="00E076F0">
        <w:rPr>
          <w:rFonts w:ascii="Times New Roman" w:hAnsi="Times New Roman" w:cs="Times New Roman"/>
          <w:i w:val="0"/>
          <w:sz w:val="18"/>
          <w:szCs w:val="18"/>
        </w:rPr>
        <w:t>.</w:t>
      </w:r>
      <w:r w:rsidRPr="00E076F0">
        <w:rPr>
          <w:rFonts w:ascii="Times New Roman" w:hAnsi="Times New Roman" w:cs="Times New Roman"/>
          <w:i w:val="0"/>
          <w:sz w:val="18"/>
          <w:szCs w:val="18"/>
        </w:rPr>
        <w:t xml:space="preserve"> 2․ Point </w:t>
      </w:r>
      <w:r w:rsidR="007346F4">
        <w:rPr>
          <w:rFonts w:ascii="Times New Roman" w:hAnsi="Times New Roman" w:cs="Times New Roman"/>
          <w:i w:val="0"/>
          <w:sz w:val="18"/>
          <w:szCs w:val="18"/>
        </w:rPr>
        <w:t>c</w:t>
      </w:r>
      <w:r w:rsidRPr="007346F4">
        <w:rPr>
          <w:rFonts w:ascii="Times New Roman" w:hAnsi="Times New Roman" w:cs="Times New Roman"/>
          <w:i w:val="0"/>
          <w:sz w:val="18"/>
          <w:szCs w:val="18"/>
        </w:rPr>
        <w:t>loud</w:t>
      </w:r>
      <w:r w:rsidR="007346F4">
        <w:rPr>
          <w:rFonts w:ascii="Times New Roman" w:hAnsi="Times New Roman" w:cs="Times New Roman"/>
          <w:i w:val="0"/>
          <w:sz w:val="18"/>
          <w:szCs w:val="18"/>
        </w:rPr>
        <w:t xml:space="preserve"> </w:t>
      </w:r>
      <w:r w:rsidRPr="00E076F0">
        <w:rPr>
          <w:rFonts w:ascii="Times New Roman" w:hAnsi="Times New Roman" w:cs="Times New Roman"/>
          <w:i w:val="0"/>
          <w:color w:val="0D0D0D"/>
          <w:sz w:val="18"/>
          <w:szCs w:val="18"/>
          <w:shd w:val="clear" w:color="auto" w:fill="FFFFFF"/>
        </w:rPr>
        <w:t xml:space="preserve">generated </w:t>
      </w:r>
      <w:r w:rsidRPr="00E076F0">
        <w:rPr>
          <w:rFonts w:ascii="Times New Roman" w:hAnsi="Times New Roman" w:cs="Times New Roman"/>
          <w:i w:val="0"/>
          <w:sz w:val="18"/>
          <w:szCs w:val="18"/>
        </w:rPr>
        <w:t xml:space="preserve">from scanning, </w:t>
      </w:r>
      <w:r w:rsidRPr="00E076F0">
        <w:rPr>
          <w:rFonts w:ascii="Times New Roman" w:hAnsi="Times New Roman" w:cs="Times New Roman"/>
          <w:i w:val="0"/>
          <w:color w:val="0D0D0D"/>
          <w:sz w:val="18"/>
          <w:szCs w:val="18"/>
          <w:shd w:val="clear" w:color="auto" w:fill="FFFFFF"/>
        </w:rPr>
        <w:t xml:space="preserve">incorporating </w:t>
      </w:r>
      <w:r w:rsidRPr="00E076F0">
        <w:rPr>
          <w:rFonts w:ascii="Times New Roman" w:hAnsi="Times New Roman" w:cs="Times New Roman"/>
          <w:i w:val="0"/>
          <w:sz w:val="18"/>
          <w:szCs w:val="18"/>
        </w:rPr>
        <w:t>intensity values</w:t>
      </w:r>
      <w:r w:rsidR="00E076F0">
        <w:rPr>
          <w:rFonts w:ascii="Times New Roman" w:hAnsi="Times New Roman" w:cs="Times New Roman"/>
          <w:i w:val="0"/>
          <w:sz w:val="18"/>
          <w:szCs w:val="18"/>
        </w:rPr>
        <w:t>.</w:t>
      </w:r>
    </w:p>
    <w:p w14:paraId="25FFC89B" w14:textId="77777777" w:rsidR="00E076F0" w:rsidRPr="00DA38F9" w:rsidRDefault="00E076F0" w:rsidP="00DA38F9">
      <w:pPr>
        <w:pStyle w:val="P68B1DB1-Normal3"/>
        <w:spacing w:after="0" w:line="240" w:lineRule="auto"/>
        <w:jc w:val="both"/>
        <w:rPr>
          <w:rFonts w:ascii="Times New Roman" w:hAnsi="Times New Roman" w:cs="Times New Roman"/>
          <w:sz w:val="22"/>
          <w:szCs w:val="22"/>
        </w:rPr>
      </w:pPr>
    </w:p>
    <w:p w14:paraId="60BFBA7F" w14:textId="77777777" w:rsidR="00093CEA" w:rsidRPr="00DA38F9" w:rsidRDefault="00093CEA" w:rsidP="00DA38F9">
      <w:pPr>
        <w:jc w:val="both"/>
        <w:rPr>
          <w:sz w:val="22"/>
          <w:szCs w:val="22"/>
        </w:rPr>
      </w:pPr>
      <w:r w:rsidRPr="00DA38F9">
        <w:rPr>
          <w:noProof/>
          <w:sz w:val="22"/>
          <w:szCs w:val="22"/>
          <w:lang w:val="en-US" w:eastAsia="en-US"/>
        </w:rPr>
        <w:drawing>
          <wp:inline distT="0" distB="0" distL="0" distR="0" wp14:anchorId="7E2D4D0E" wp14:editId="2AF201CE">
            <wp:extent cx="4680000" cy="1220400"/>
            <wp:effectExtent l="0" t="0" r="6350" b="0"/>
            <wp:docPr id="12038325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832556" name="Picture 1203832556"/>
                    <pic:cNvPicPr/>
                  </pic:nvPicPr>
                  <pic:blipFill>
                    <a:blip r:embed="rId10">
                      <a:extLst>
                        <a:ext uri="{28A0092B-C50C-407E-A947-70E740481C1C}">
                          <a14:useLocalDpi xmlns:a14="http://schemas.microsoft.com/office/drawing/2010/main" val="0"/>
                        </a:ext>
                      </a:extLst>
                    </a:blip>
                    <a:stretch>
                      <a:fillRect/>
                    </a:stretch>
                  </pic:blipFill>
                  <pic:spPr>
                    <a:xfrm>
                      <a:off x="0" y="0"/>
                      <a:ext cx="4680000" cy="1220400"/>
                    </a:xfrm>
                    <a:prstGeom prst="rect">
                      <a:avLst/>
                    </a:prstGeom>
                  </pic:spPr>
                </pic:pic>
              </a:graphicData>
            </a:graphic>
          </wp:inline>
        </w:drawing>
      </w:r>
    </w:p>
    <w:p w14:paraId="36629253" w14:textId="77777777" w:rsidR="00E076F0" w:rsidRPr="0095183C" w:rsidRDefault="00E076F0" w:rsidP="00DA38F9">
      <w:pPr>
        <w:pStyle w:val="P68B1DB1-Normal5"/>
        <w:spacing w:after="0" w:line="240" w:lineRule="auto"/>
        <w:jc w:val="both"/>
        <w:rPr>
          <w:rFonts w:ascii="Times New Roman" w:hAnsi="Times New Roman" w:cs="Times New Roman"/>
          <w:sz w:val="18"/>
          <w:szCs w:val="18"/>
        </w:rPr>
      </w:pPr>
    </w:p>
    <w:p w14:paraId="7E943B1D" w14:textId="77777777" w:rsidR="00093CEA" w:rsidRPr="00E076F0" w:rsidRDefault="00093CEA" w:rsidP="00E076F0">
      <w:pPr>
        <w:pStyle w:val="P68B1DB1-Normal5"/>
        <w:spacing w:after="0" w:line="240" w:lineRule="auto"/>
        <w:jc w:val="center"/>
        <w:rPr>
          <w:rFonts w:ascii="Times New Roman" w:hAnsi="Times New Roman" w:cs="Times New Roman"/>
          <w:i w:val="0"/>
          <w:sz w:val="18"/>
          <w:szCs w:val="18"/>
        </w:rPr>
      </w:pPr>
      <w:r w:rsidRPr="00E076F0">
        <w:rPr>
          <w:rFonts w:ascii="Times New Roman" w:hAnsi="Times New Roman" w:cs="Times New Roman"/>
          <w:i w:val="0"/>
          <w:sz w:val="18"/>
          <w:szCs w:val="18"/>
        </w:rPr>
        <w:t>Fig</w:t>
      </w:r>
      <w:r w:rsidR="00E076F0">
        <w:rPr>
          <w:rFonts w:ascii="Times New Roman" w:hAnsi="Times New Roman" w:cs="Times New Roman"/>
          <w:i w:val="0"/>
          <w:sz w:val="18"/>
          <w:szCs w:val="18"/>
        </w:rPr>
        <w:t>.</w:t>
      </w:r>
      <w:r w:rsidRPr="00E076F0">
        <w:rPr>
          <w:rFonts w:ascii="Times New Roman" w:hAnsi="Times New Roman" w:cs="Times New Roman"/>
          <w:i w:val="0"/>
          <w:sz w:val="18"/>
          <w:szCs w:val="18"/>
        </w:rPr>
        <w:t xml:space="preserve"> 3. Separating the road surface from the point cloud</w:t>
      </w:r>
      <w:r w:rsidR="00E076F0">
        <w:rPr>
          <w:rFonts w:ascii="Times New Roman" w:hAnsi="Times New Roman" w:cs="Times New Roman"/>
          <w:i w:val="0"/>
          <w:sz w:val="18"/>
          <w:szCs w:val="18"/>
        </w:rPr>
        <w:t>.</w:t>
      </w:r>
    </w:p>
    <w:p w14:paraId="17ACB3E2" w14:textId="77777777" w:rsidR="00093CEA" w:rsidRPr="00DA38F9" w:rsidRDefault="00803C3C" w:rsidP="00E076F0">
      <w:pPr>
        <w:pStyle w:val="P68B1DB1-Normal3"/>
        <w:spacing w:after="0" w:line="240" w:lineRule="auto"/>
        <w:ind w:firstLine="567"/>
        <w:jc w:val="both"/>
        <w:rPr>
          <w:rFonts w:ascii="Times New Roman" w:hAnsi="Times New Roman" w:cs="Times New Roman"/>
          <w:sz w:val="22"/>
          <w:szCs w:val="22"/>
        </w:rPr>
      </w:pPr>
      <w:r>
        <w:rPr>
          <w:rFonts w:ascii="Times New Roman" w:hAnsi="Times New Roman" w:cs="Times New Roman"/>
          <w:sz w:val="22"/>
          <w:szCs w:val="22"/>
        </w:rPr>
        <w:t xml:space="preserve">          </w:t>
      </w:r>
    </w:p>
    <w:tbl>
      <w:tblPr>
        <w:tblStyle w:val="TableGrid"/>
        <w:tblpPr w:leftFromText="180" w:rightFromText="180" w:vertAnchor="text" w:horzAnchor="margin" w:tblpY="-43"/>
        <w:tblW w:w="7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3"/>
        <w:gridCol w:w="3678"/>
      </w:tblGrid>
      <w:tr w:rsidR="00093CEA" w:rsidRPr="00DA38F9" w14:paraId="37ED9857" w14:textId="77777777" w:rsidTr="00803C3C">
        <w:trPr>
          <w:trHeight w:val="196"/>
        </w:trPr>
        <w:tc>
          <w:tcPr>
            <w:tcW w:w="3850" w:type="dxa"/>
          </w:tcPr>
          <w:p w14:paraId="577DB1C1" w14:textId="77777777" w:rsidR="00093CEA" w:rsidRPr="00DA38F9" w:rsidRDefault="00093CEA" w:rsidP="0095183C">
            <w:pPr>
              <w:pStyle w:val="P68B1DB1-Normal3"/>
              <w:spacing w:after="0" w:line="240" w:lineRule="auto"/>
              <w:ind w:left="-106" w:right="-110"/>
              <w:rPr>
                <w:rFonts w:ascii="Times New Roman" w:hAnsi="Times New Roman" w:cs="Times New Roman"/>
                <w:sz w:val="22"/>
                <w:szCs w:val="22"/>
              </w:rPr>
            </w:pPr>
            <w:r w:rsidRPr="00DA38F9">
              <w:rPr>
                <w:rFonts w:ascii="Times New Roman" w:hAnsi="Times New Roman" w:cs="Times New Roman"/>
                <w:noProof/>
                <w:sz w:val="22"/>
                <w:szCs w:val="22"/>
              </w:rPr>
              <w:drawing>
                <wp:inline distT="0" distB="0" distL="0" distR="0" wp14:anchorId="213C0F15" wp14:editId="181B6AE7">
                  <wp:extent cx="2268000" cy="1389600"/>
                  <wp:effectExtent l="0" t="0" r="0" b="1270"/>
                  <wp:docPr id="19437555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55530" name="Picture 194375553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68000" cy="1389600"/>
                          </a:xfrm>
                          <a:prstGeom prst="rect">
                            <a:avLst/>
                          </a:prstGeom>
                        </pic:spPr>
                      </pic:pic>
                    </a:graphicData>
                  </a:graphic>
                </wp:inline>
              </w:drawing>
            </w:r>
          </w:p>
        </w:tc>
        <w:tc>
          <w:tcPr>
            <w:tcW w:w="3521" w:type="dxa"/>
          </w:tcPr>
          <w:p w14:paraId="0C190BFD" w14:textId="2A1C6D7D" w:rsidR="00093CEA" w:rsidRPr="00DA38F9" w:rsidRDefault="0028345C" w:rsidP="0095183C">
            <w:pPr>
              <w:pStyle w:val="P68B1DB1-Normal3"/>
              <w:spacing w:after="0" w:line="240" w:lineRule="auto"/>
              <w:ind w:left="-109" w:right="-127"/>
              <w:jc w:val="right"/>
              <w:rPr>
                <w:rFonts w:ascii="Times New Roman" w:hAnsi="Times New Roman" w:cs="Times New Roman"/>
                <w:sz w:val="22"/>
                <w:szCs w:val="22"/>
              </w:rPr>
            </w:pPr>
            <w:r w:rsidRPr="00031000">
              <w:rPr>
                <w:noProof/>
              </w:rPr>
              <w:drawing>
                <wp:inline distT="0" distB="0" distL="0" distR="0" wp14:anchorId="1FA12389" wp14:editId="03DD116B">
                  <wp:extent cx="2262065" cy="1386722"/>
                  <wp:effectExtent l="0" t="0" r="5080" b="4445"/>
                  <wp:docPr id="184103535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035357" name="Picture 184103535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99215" cy="1409496"/>
                          </a:xfrm>
                          <a:prstGeom prst="rect">
                            <a:avLst/>
                          </a:prstGeom>
                        </pic:spPr>
                      </pic:pic>
                    </a:graphicData>
                  </a:graphic>
                </wp:inline>
              </w:drawing>
            </w:r>
          </w:p>
        </w:tc>
      </w:tr>
    </w:tbl>
    <w:p w14:paraId="30FA1A9F" w14:textId="77777777" w:rsidR="00093CEA" w:rsidRPr="00E076F0" w:rsidRDefault="00093CEA" w:rsidP="00803C3C">
      <w:pPr>
        <w:pStyle w:val="P68B1DB1-Normal3"/>
        <w:spacing w:after="0" w:line="240" w:lineRule="auto"/>
        <w:jc w:val="center"/>
        <w:rPr>
          <w:rFonts w:ascii="Times New Roman" w:hAnsi="Times New Roman" w:cs="Times New Roman"/>
          <w:sz w:val="18"/>
          <w:szCs w:val="18"/>
        </w:rPr>
      </w:pPr>
      <w:r w:rsidRPr="00E076F0">
        <w:rPr>
          <w:rFonts w:ascii="Times New Roman" w:hAnsi="Times New Roman" w:cs="Times New Roman"/>
          <w:sz w:val="18"/>
          <w:szCs w:val="18"/>
        </w:rPr>
        <w:t>Fig</w:t>
      </w:r>
      <w:r w:rsidR="00E076F0">
        <w:rPr>
          <w:rFonts w:ascii="Times New Roman" w:hAnsi="Times New Roman" w:cs="Times New Roman"/>
          <w:i/>
          <w:sz w:val="18"/>
          <w:szCs w:val="18"/>
        </w:rPr>
        <w:t>.</w:t>
      </w:r>
      <w:r w:rsidRPr="00E076F0">
        <w:rPr>
          <w:rFonts w:ascii="Times New Roman" w:hAnsi="Times New Roman" w:cs="Times New Roman"/>
          <w:sz w:val="18"/>
          <w:szCs w:val="18"/>
        </w:rPr>
        <w:t xml:space="preserve"> 4․ TIN model generated from point cloud</w:t>
      </w:r>
      <w:r w:rsidR="00E076F0" w:rsidRPr="00E076F0">
        <w:rPr>
          <w:rFonts w:ascii="Times New Roman" w:hAnsi="Times New Roman" w:cs="Times New Roman"/>
          <w:sz w:val="18"/>
          <w:szCs w:val="18"/>
        </w:rPr>
        <w:t>.</w:t>
      </w:r>
    </w:p>
    <w:p w14:paraId="05DC1783" w14:textId="77777777" w:rsidR="0095183C" w:rsidRDefault="0095183C" w:rsidP="00803C3C">
      <w:pPr>
        <w:pStyle w:val="P68B1DB1-Normal1"/>
        <w:spacing w:after="0" w:line="240" w:lineRule="auto"/>
        <w:ind w:firstLine="567"/>
        <w:jc w:val="both"/>
        <w:rPr>
          <w:rFonts w:ascii="Times New Roman" w:hAnsi="Times New Roman" w:cs="Times New Roman"/>
          <w:i/>
          <w:sz w:val="22"/>
          <w:szCs w:val="22"/>
        </w:rPr>
      </w:pPr>
    </w:p>
    <w:p w14:paraId="677EB695" w14:textId="152B1986" w:rsidR="0095183C" w:rsidRDefault="00093CEA" w:rsidP="00803C3C">
      <w:pPr>
        <w:pStyle w:val="P68B1DB1-Normal1"/>
        <w:spacing w:after="0" w:line="240" w:lineRule="auto"/>
        <w:ind w:firstLine="567"/>
        <w:jc w:val="both"/>
        <w:rPr>
          <w:rFonts w:ascii="Times New Roman" w:hAnsi="Times New Roman" w:cs="Times New Roman"/>
          <w:b w:val="0"/>
          <w:sz w:val="22"/>
          <w:szCs w:val="22"/>
        </w:rPr>
      </w:pPr>
      <w:r w:rsidRPr="00803C3C">
        <w:rPr>
          <w:rFonts w:ascii="Times New Roman" w:hAnsi="Times New Roman" w:cs="Times New Roman"/>
          <w:i/>
          <w:sz w:val="22"/>
          <w:szCs w:val="22"/>
        </w:rPr>
        <w:t xml:space="preserve">Detection of </w:t>
      </w:r>
      <w:r w:rsidR="00803C3C" w:rsidRPr="00803C3C">
        <w:rPr>
          <w:rFonts w:ascii="Times New Roman" w:hAnsi="Times New Roman" w:cs="Times New Roman"/>
          <w:i/>
          <w:sz w:val="22"/>
          <w:szCs w:val="22"/>
        </w:rPr>
        <w:t>R</w:t>
      </w:r>
      <w:r w:rsidRPr="00803C3C">
        <w:rPr>
          <w:rFonts w:ascii="Times New Roman" w:hAnsi="Times New Roman" w:cs="Times New Roman"/>
          <w:i/>
          <w:sz w:val="22"/>
          <w:szCs w:val="22"/>
        </w:rPr>
        <w:t xml:space="preserve">oadside </w:t>
      </w:r>
      <w:r w:rsidR="00803C3C" w:rsidRPr="00803C3C">
        <w:rPr>
          <w:rFonts w:ascii="Times New Roman" w:hAnsi="Times New Roman" w:cs="Times New Roman"/>
          <w:i/>
          <w:sz w:val="22"/>
          <w:szCs w:val="22"/>
        </w:rPr>
        <w:t>I</w:t>
      </w:r>
      <w:r w:rsidRPr="00803C3C">
        <w:rPr>
          <w:rFonts w:ascii="Times New Roman" w:hAnsi="Times New Roman" w:cs="Times New Roman"/>
          <w:i/>
          <w:sz w:val="22"/>
          <w:szCs w:val="22"/>
        </w:rPr>
        <w:t>njuries</w:t>
      </w:r>
      <w:r w:rsidR="00803C3C">
        <w:rPr>
          <w:rFonts w:ascii="Times New Roman" w:hAnsi="Times New Roman" w:cs="Times New Roman"/>
          <w:sz w:val="22"/>
          <w:szCs w:val="22"/>
        </w:rPr>
        <w:t>.</w:t>
      </w:r>
      <w:r w:rsidR="0028345C" w:rsidRPr="0028345C">
        <w:rPr>
          <w:rFonts w:ascii="Times New Roman" w:hAnsi="Times New Roman" w:cs="Times New Roman"/>
          <w:b w:val="0"/>
          <w:color w:val="0D0D0D"/>
          <w:sz w:val="22"/>
          <w:szCs w:val="22"/>
          <w:shd w:val="clear" w:color="auto" w:fill="FFFFFF"/>
        </w:rPr>
        <w:t xml:space="preserve"> </w:t>
      </w:r>
      <w:r w:rsidR="0028345C" w:rsidRPr="00803C3C">
        <w:rPr>
          <w:rFonts w:ascii="Times New Roman" w:hAnsi="Times New Roman" w:cs="Times New Roman"/>
          <w:b w:val="0"/>
          <w:color w:val="0D0D0D"/>
          <w:sz w:val="22"/>
          <w:szCs w:val="22"/>
          <w:shd w:val="clear" w:color="auto" w:fill="FFFFFF"/>
        </w:rPr>
        <w:t>Identification of</w:t>
      </w:r>
      <w:r w:rsidR="0028345C" w:rsidRPr="00803C3C">
        <w:rPr>
          <w:rFonts w:ascii="Times New Roman" w:hAnsi="Times New Roman" w:cs="Times New Roman"/>
          <w:b w:val="0"/>
          <w:sz w:val="22"/>
          <w:szCs w:val="22"/>
        </w:rPr>
        <w:t xml:space="preserve"> specific roadway injuries was </w:t>
      </w:r>
      <w:r w:rsidR="0028345C" w:rsidRPr="00803C3C">
        <w:rPr>
          <w:rFonts w:ascii="Times New Roman" w:hAnsi="Times New Roman" w:cs="Times New Roman"/>
          <w:b w:val="0"/>
          <w:color w:val="0D0D0D"/>
          <w:sz w:val="22"/>
          <w:szCs w:val="22"/>
          <w:shd w:val="clear" w:color="auto" w:fill="FFFFFF"/>
        </w:rPr>
        <w:t>conducted utilizing</w:t>
      </w:r>
      <w:r w:rsidR="0028345C" w:rsidRPr="00803C3C">
        <w:rPr>
          <w:rFonts w:ascii="Times New Roman" w:hAnsi="Times New Roman" w:cs="Times New Roman"/>
          <w:b w:val="0"/>
          <w:sz w:val="22"/>
          <w:szCs w:val="22"/>
        </w:rPr>
        <w:t xml:space="preserve"> the “Detect Damage” tool </w:t>
      </w:r>
      <w:r w:rsidR="0028345C" w:rsidRPr="00803C3C">
        <w:rPr>
          <w:rFonts w:ascii="Times New Roman" w:hAnsi="Times New Roman" w:cs="Times New Roman"/>
          <w:b w:val="0"/>
          <w:color w:val="0D0D0D"/>
          <w:sz w:val="22"/>
          <w:szCs w:val="22"/>
          <w:shd w:val="clear" w:color="auto" w:fill="FFFFFF"/>
        </w:rPr>
        <w:t>within</w:t>
      </w:r>
      <w:r w:rsidR="0028345C" w:rsidRPr="00803C3C">
        <w:rPr>
          <w:rFonts w:ascii="Times New Roman" w:hAnsi="Times New Roman" w:cs="Times New Roman"/>
          <w:b w:val="0"/>
          <w:sz w:val="22"/>
          <w:szCs w:val="22"/>
        </w:rPr>
        <w:t xml:space="preserve"> the Road surface</w:t>
      </w:r>
      <w:r w:rsidR="0028345C" w:rsidRPr="0095183C">
        <w:rPr>
          <w:rFonts w:ascii="Times New Roman" w:hAnsi="Times New Roman" w:cs="Times New Roman"/>
          <w:b w:val="0"/>
          <w:sz w:val="22"/>
          <w:szCs w:val="22"/>
        </w:rPr>
        <w:t xml:space="preserve"> analysis</w:t>
      </w:r>
      <w:r w:rsidR="0028345C" w:rsidRPr="00DA38F9">
        <w:rPr>
          <w:rFonts w:ascii="Times New Roman" w:hAnsi="Times New Roman" w:cs="Times New Roman"/>
          <w:sz w:val="22"/>
          <w:szCs w:val="22"/>
        </w:rPr>
        <w:t xml:space="preserve"> </w:t>
      </w:r>
      <w:r w:rsidR="0028345C" w:rsidRPr="00803C3C">
        <w:rPr>
          <w:rFonts w:ascii="Times New Roman" w:hAnsi="Times New Roman" w:cs="Times New Roman"/>
          <w:b w:val="0"/>
          <w:sz w:val="22"/>
          <w:szCs w:val="22"/>
        </w:rPr>
        <w:lastRenderedPageBreak/>
        <w:t xml:space="preserve">toolkit of LIDAR360 MLS software. </w:t>
      </w:r>
      <w:r w:rsidR="0028345C" w:rsidRPr="00803C3C">
        <w:rPr>
          <w:rFonts w:ascii="Times New Roman" w:hAnsi="Times New Roman" w:cs="Times New Roman"/>
          <w:b w:val="0"/>
          <w:color w:val="0D0D0D"/>
          <w:sz w:val="22"/>
          <w:szCs w:val="22"/>
          <w:shd w:val="clear" w:color="auto" w:fill="FFFFFF"/>
        </w:rPr>
        <w:t>This tool generates a</w:t>
      </w:r>
      <w:r w:rsidR="0028345C" w:rsidRPr="00803C3C">
        <w:rPr>
          <w:rFonts w:ascii="Times New Roman" w:hAnsi="Times New Roman" w:cs="Times New Roman"/>
          <w:b w:val="0"/>
          <w:sz w:val="22"/>
          <w:szCs w:val="22"/>
        </w:rPr>
        <w:t xml:space="preserve"> vector file in </w:t>
      </w:r>
      <w:r w:rsidR="0028345C" w:rsidRPr="00B36B55">
        <w:rPr>
          <w:rFonts w:ascii="Times New Roman" w:hAnsi="Times New Roman" w:cs="Times New Roman"/>
          <w:b w:val="0"/>
          <w:sz w:val="22"/>
          <w:szCs w:val="22"/>
        </w:rPr>
        <w:t xml:space="preserve">shp/dxf/kml </w:t>
      </w:r>
      <w:r w:rsidR="0028345C" w:rsidRPr="00803C3C">
        <w:rPr>
          <w:rFonts w:ascii="Times New Roman" w:hAnsi="Times New Roman" w:cs="Times New Roman"/>
          <w:b w:val="0"/>
          <w:sz w:val="22"/>
          <w:szCs w:val="22"/>
        </w:rPr>
        <w:t xml:space="preserve">format </w:t>
      </w:r>
      <w:r w:rsidR="0028345C" w:rsidRPr="00803C3C">
        <w:rPr>
          <w:rFonts w:ascii="Times New Roman" w:hAnsi="Times New Roman" w:cs="Times New Roman"/>
          <w:b w:val="0"/>
          <w:color w:val="0D0D0D"/>
          <w:sz w:val="22"/>
          <w:szCs w:val="22"/>
          <w:shd w:val="clear" w:color="auto" w:fill="FFFFFF"/>
        </w:rPr>
        <w:t xml:space="preserve">delineating the boundaries </w:t>
      </w:r>
      <w:r w:rsidR="0028345C" w:rsidRPr="00803C3C">
        <w:rPr>
          <w:rFonts w:ascii="Times New Roman" w:hAnsi="Times New Roman" w:cs="Times New Roman"/>
          <w:b w:val="0"/>
          <w:sz w:val="22"/>
          <w:szCs w:val="22"/>
        </w:rPr>
        <w:t xml:space="preserve">of the lesions on the </w:t>
      </w:r>
      <w:r w:rsidR="0028345C" w:rsidRPr="00803C3C">
        <w:rPr>
          <w:rFonts w:ascii="Times New Roman" w:hAnsi="Times New Roman" w:cs="Times New Roman"/>
          <w:b w:val="0"/>
          <w:color w:val="0D0D0D"/>
          <w:sz w:val="22"/>
          <w:szCs w:val="22"/>
          <w:shd w:val="clear" w:color="auto" w:fill="FFFFFF"/>
        </w:rPr>
        <w:t>road surface</w:t>
      </w:r>
      <w:r w:rsidR="0028345C" w:rsidRPr="00803C3C">
        <w:rPr>
          <w:rFonts w:ascii="Times New Roman" w:hAnsi="Times New Roman" w:cs="Times New Roman"/>
          <w:b w:val="0"/>
          <w:sz w:val="22"/>
          <w:szCs w:val="22"/>
        </w:rPr>
        <w:t xml:space="preserve">. </w:t>
      </w:r>
      <w:r w:rsidR="0028345C" w:rsidRPr="00803C3C">
        <w:rPr>
          <w:rFonts w:ascii="Times New Roman" w:hAnsi="Times New Roman" w:cs="Times New Roman"/>
          <w:b w:val="0"/>
          <w:color w:val="0D0D0D"/>
          <w:sz w:val="22"/>
          <w:szCs w:val="22"/>
          <w:shd w:val="clear" w:color="auto" w:fill="FFFFFF"/>
        </w:rPr>
        <w:t>The focus</w:t>
      </w:r>
      <w:r w:rsidR="0028345C" w:rsidRPr="00803C3C">
        <w:rPr>
          <w:rFonts w:ascii="Times New Roman" w:hAnsi="Times New Roman" w:cs="Times New Roman"/>
          <w:b w:val="0"/>
          <w:sz w:val="22"/>
          <w:szCs w:val="22"/>
        </w:rPr>
        <w:t xml:space="preserve"> of this study </w:t>
      </w:r>
      <w:r w:rsidR="0028345C" w:rsidRPr="00803C3C">
        <w:rPr>
          <w:rFonts w:ascii="Times New Roman" w:hAnsi="Times New Roman" w:cs="Times New Roman"/>
          <w:b w:val="0"/>
          <w:color w:val="0D0D0D"/>
          <w:sz w:val="22"/>
          <w:szCs w:val="22"/>
          <w:shd w:val="clear" w:color="auto" w:fill="FFFFFF"/>
        </w:rPr>
        <w:t>was primarily on</w:t>
      </w:r>
      <w:r w:rsidR="0028345C" w:rsidRPr="00803C3C">
        <w:rPr>
          <w:rFonts w:ascii="Times New Roman" w:hAnsi="Times New Roman" w:cs="Times New Roman"/>
          <w:b w:val="0"/>
          <w:sz w:val="22"/>
          <w:szCs w:val="22"/>
        </w:rPr>
        <w:t xml:space="preserve"> fracture resulting from the repair of the water pipe within the study area (</w:t>
      </w:r>
      <w:r w:rsidR="0028345C">
        <w:rPr>
          <w:rFonts w:ascii="Times New Roman" w:hAnsi="Times New Roman" w:cs="Times New Roman"/>
          <w:b w:val="0"/>
          <w:sz w:val="22"/>
          <w:szCs w:val="22"/>
        </w:rPr>
        <w:t>Fig.</w:t>
      </w:r>
      <w:r w:rsidR="0028345C" w:rsidRPr="00803C3C">
        <w:rPr>
          <w:rFonts w:ascii="Times New Roman" w:hAnsi="Times New Roman" w:cs="Times New Roman"/>
          <w:b w:val="0"/>
          <w:sz w:val="22"/>
          <w:szCs w:val="22"/>
        </w:rPr>
        <w:t xml:space="preserve"> 5).</w:t>
      </w:r>
      <w:r w:rsidRPr="00803C3C">
        <w:rPr>
          <w:rFonts w:ascii="Times New Roman" w:hAnsi="Times New Roman" w:cs="Times New Roman"/>
          <w:b w:val="0"/>
          <w:sz w:val="22"/>
          <w:szCs w:val="22"/>
        </w:rPr>
        <w:t xml:space="preserve"> </w:t>
      </w:r>
    </w:p>
    <w:p w14:paraId="032F629A" w14:textId="77777777" w:rsidR="0095183C" w:rsidRPr="0095183C" w:rsidRDefault="0095183C" w:rsidP="00803C3C">
      <w:pPr>
        <w:pStyle w:val="P68B1DB1-Normal1"/>
        <w:spacing w:after="0" w:line="240" w:lineRule="auto"/>
        <w:ind w:firstLine="567"/>
        <w:jc w:val="both"/>
        <w:rPr>
          <w:rFonts w:ascii="Times New Roman" w:hAnsi="Times New Roman" w:cs="Times New Roman"/>
          <w:b w:val="0"/>
          <w:sz w:val="18"/>
          <w:szCs w:val="18"/>
        </w:rPr>
      </w:pPr>
    </w:p>
    <w:p w14:paraId="4BE653B5" w14:textId="77777777" w:rsidR="00093CEA" w:rsidRPr="00DA38F9" w:rsidRDefault="00093CEA" w:rsidP="00DA38F9">
      <w:pPr>
        <w:pStyle w:val="P68B1DB1-Normal3"/>
        <w:spacing w:after="0" w:line="240" w:lineRule="auto"/>
        <w:jc w:val="center"/>
        <w:rPr>
          <w:rFonts w:ascii="Times New Roman" w:hAnsi="Times New Roman" w:cs="Times New Roman"/>
          <w:sz w:val="22"/>
          <w:szCs w:val="22"/>
        </w:rPr>
      </w:pPr>
      <w:r w:rsidRPr="00DA38F9">
        <w:rPr>
          <w:rFonts w:ascii="Times New Roman" w:hAnsi="Times New Roman" w:cs="Times New Roman"/>
          <w:noProof/>
          <w:sz w:val="22"/>
          <w:szCs w:val="22"/>
        </w:rPr>
        <w:drawing>
          <wp:inline distT="0" distB="0" distL="0" distR="0" wp14:anchorId="6BF09376" wp14:editId="4849D36E">
            <wp:extent cx="4528800" cy="2739600"/>
            <wp:effectExtent l="0" t="0" r="5715" b="3810"/>
            <wp:docPr id="14027626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762616" name="Picture 140276261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28800" cy="2739600"/>
                    </a:xfrm>
                    <a:prstGeom prst="rect">
                      <a:avLst/>
                    </a:prstGeom>
                  </pic:spPr>
                </pic:pic>
              </a:graphicData>
            </a:graphic>
          </wp:inline>
        </w:drawing>
      </w:r>
    </w:p>
    <w:p w14:paraId="5E263593" w14:textId="77777777" w:rsidR="0095183C" w:rsidRPr="0095183C" w:rsidRDefault="0095183C" w:rsidP="00DA38F9">
      <w:pPr>
        <w:pStyle w:val="P68B1DB1-Normal5"/>
        <w:spacing w:after="0" w:line="240" w:lineRule="auto"/>
        <w:jc w:val="both"/>
        <w:rPr>
          <w:rFonts w:ascii="Times New Roman" w:hAnsi="Times New Roman" w:cs="Times New Roman"/>
          <w:sz w:val="18"/>
          <w:szCs w:val="18"/>
        </w:rPr>
      </w:pPr>
    </w:p>
    <w:p w14:paraId="7AE22BAE" w14:textId="77777777" w:rsidR="00093CEA" w:rsidRPr="0095183C" w:rsidRDefault="00093CEA" w:rsidP="0095183C">
      <w:pPr>
        <w:pStyle w:val="P68B1DB1-Normal5"/>
        <w:spacing w:after="0" w:line="240" w:lineRule="auto"/>
        <w:jc w:val="center"/>
        <w:rPr>
          <w:rFonts w:ascii="Times New Roman" w:hAnsi="Times New Roman" w:cs="Times New Roman"/>
          <w:i w:val="0"/>
          <w:sz w:val="18"/>
          <w:szCs w:val="18"/>
        </w:rPr>
      </w:pPr>
      <w:r w:rsidRPr="0095183C">
        <w:rPr>
          <w:rFonts w:ascii="Times New Roman" w:hAnsi="Times New Roman" w:cs="Times New Roman"/>
          <w:i w:val="0"/>
          <w:sz w:val="18"/>
          <w:szCs w:val="18"/>
        </w:rPr>
        <w:t>Fig</w:t>
      </w:r>
      <w:r w:rsidR="0095183C">
        <w:rPr>
          <w:rFonts w:ascii="Times New Roman" w:hAnsi="Times New Roman" w:cs="Times New Roman"/>
          <w:i w:val="0"/>
          <w:sz w:val="18"/>
          <w:szCs w:val="18"/>
        </w:rPr>
        <w:t>.</w:t>
      </w:r>
      <w:r w:rsidRPr="0095183C">
        <w:rPr>
          <w:rFonts w:ascii="Times New Roman" w:hAnsi="Times New Roman" w:cs="Times New Roman"/>
          <w:i w:val="0"/>
          <w:sz w:val="18"/>
          <w:szCs w:val="18"/>
        </w:rPr>
        <w:t xml:space="preserve"> 5․ Automated roadside injury outline</w:t>
      </w:r>
      <w:r w:rsidR="0095183C" w:rsidRPr="0095183C">
        <w:rPr>
          <w:rFonts w:ascii="Times New Roman" w:hAnsi="Times New Roman" w:cs="Times New Roman"/>
          <w:i w:val="0"/>
          <w:sz w:val="18"/>
          <w:szCs w:val="18"/>
        </w:rPr>
        <w:t>.</w:t>
      </w:r>
    </w:p>
    <w:p w14:paraId="51B2A5E6" w14:textId="77777777" w:rsidR="0095183C" w:rsidRDefault="0095183C" w:rsidP="00DA38F9">
      <w:pPr>
        <w:pStyle w:val="P68B1DB1-Normal4"/>
        <w:spacing w:after="0" w:line="240" w:lineRule="auto"/>
        <w:jc w:val="both"/>
        <w:rPr>
          <w:rFonts w:ascii="Times New Roman" w:hAnsi="Times New Roman" w:cs="Times New Roman"/>
          <w:sz w:val="22"/>
          <w:szCs w:val="22"/>
        </w:rPr>
      </w:pPr>
    </w:p>
    <w:p w14:paraId="4D9353C7" w14:textId="77777777" w:rsidR="00093CEA" w:rsidRPr="00DA38F9" w:rsidRDefault="00093CEA" w:rsidP="00DA38F9">
      <w:pPr>
        <w:pStyle w:val="P68B1DB1-Normal3"/>
        <w:spacing w:after="0" w:line="240" w:lineRule="auto"/>
        <w:jc w:val="center"/>
        <w:rPr>
          <w:rFonts w:ascii="Times New Roman" w:hAnsi="Times New Roman" w:cs="Times New Roman"/>
          <w:sz w:val="22"/>
          <w:szCs w:val="22"/>
        </w:rPr>
      </w:pPr>
      <w:r w:rsidRPr="00DA38F9">
        <w:rPr>
          <w:rFonts w:ascii="Times New Roman" w:hAnsi="Times New Roman" w:cs="Times New Roman"/>
          <w:noProof/>
          <w:sz w:val="22"/>
          <w:szCs w:val="22"/>
        </w:rPr>
        <w:drawing>
          <wp:inline distT="0" distB="0" distL="0" distR="0" wp14:anchorId="0C0CA8B4" wp14:editId="5C1DD412">
            <wp:extent cx="4500000" cy="2754000"/>
            <wp:effectExtent l="0" t="0" r="0" b="8255"/>
            <wp:docPr id="196315042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50423" name="Picture 196315042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00000" cy="2754000"/>
                    </a:xfrm>
                    <a:prstGeom prst="rect">
                      <a:avLst/>
                    </a:prstGeom>
                  </pic:spPr>
                </pic:pic>
              </a:graphicData>
            </a:graphic>
          </wp:inline>
        </w:drawing>
      </w:r>
    </w:p>
    <w:p w14:paraId="2801D05D" w14:textId="77777777" w:rsidR="0095183C" w:rsidRPr="0095183C" w:rsidRDefault="0095183C" w:rsidP="00DA38F9">
      <w:pPr>
        <w:pStyle w:val="P68B1DB1-Normal5"/>
        <w:spacing w:after="0" w:line="240" w:lineRule="auto"/>
        <w:jc w:val="both"/>
        <w:rPr>
          <w:rFonts w:ascii="Times New Roman" w:hAnsi="Times New Roman" w:cs="Times New Roman"/>
          <w:sz w:val="18"/>
          <w:szCs w:val="18"/>
        </w:rPr>
      </w:pPr>
    </w:p>
    <w:p w14:paraId="68A335CE" w14:textId="77777777" w:rsidR="00093CEA" w:rsidRPr="0095183C" w:rsidRDefault="00093CEA" w:rsidP="0095183C">
      <w:pPr>
        <w:pStyle w:val="P68B1DB1-Normal5"/>
        <w:spacing w:after="0" w:line="240" w:lineRule="auto"/>
        <w:jc w:val="center"/>
        <w:rPr>
          <w:rFonts w:ascii="Times New Roman" w:hAnsi="Times New Roman" w:cs="Times New Roman"/>
          <w:i w:val="0"/>
          <w:sz w:val="18"/>
          <w:szCs w:val="18"/>
        </w:rPr>
      </w:pPr>
      <w:r w:rsidRPr="0095183C">
        <w:rPr>
          <w:rFonts w:ascii="Times New Roman" w:hAnsi="Times New Roman" w:cs="Times New Roman"/>
          <w:i w:val="0"/>
          <w:sz w:val="18"/>
          <w:szCs w:val="18"/>
        </w:rPr>
        <w:t>Fig</w:t>
      </w:r>
      <w:r w:rsidR="0095183C" w:rsidRPr="0095183C">
        <w:rPr>
          <w:rFonts w:ascii="Times New Roman" w:hAnsi="Times New Roman" w:cs="Times New Roman"/>
          <w:i w:val="0"/>
          <w:sz w:val="18"/>
          <w:szCs w:val="18"/>
        </w:rPr>
        <w:t>.</w:t>
      </w:r>
      <w:r w:rsidRPr="0095183C">
        <w:rPr>
          <w:rFonts w:ascii="Times New Roman" w:hAnsi="Times New Roman" w:cs="Times New Roman"/>
          <w:i w:val="0"/>
          <w:sz w:val="18"/>
          <w:szCs w:val="18"/>
        </w:rPr>
        <w:t xml:space="preserve"> 6</w:t>
      </w:r>
      <w:r w:rsidR="0095183C" w:rsidRPr="0095183C">
        <w:rPr>
          <w:rFonts w:ascii="Times New Roman" w:hAnsi="Times New Roman" w:cs="Times New Roman"/>
          <w:i w:val="0"/>
          <w:sz w:val="18"/>
          <w:szCs w:val="18"/>
        </w:rPr>
        <w:t>.</w:t>
      </w:r>
      <w:r w:rsidRPr="0095183C">
        <w:rPr>
          <w:rFonts w:ascii="Times New Roman" w:hAnsi="Times New Roman" w:cs="Times New Roman"/>
          <w:i w:val="0"/>
          <w:sz w:val="18"/>
          <w:szCs w:val="18"/>
        </w:rPr>
        <w:t xml:space="preserve"> The difference between road surface damage and cover height</w:t>
      </w:r>
      <w:r w:rsidR="0095183C" w:rsidRPr="0095183C">
        <w:rPr>
          <w:rFonts w:ascii="Times New Roman" w:hAnsi="Times New Roman" w:cs="Times New Roman"/>
          <w:i w:val="0"/>
          <w:sz w:val="18"/>
          <w:szCs w:val="18"/>
        </w:rPr>
        <w:t>.</w:t>
      </w:r>
    </w:p>
    <w:p w14:paraId="58541E9D" w14:textId="77777777" w:rsidR="0095183C" w:rsidRDefault="0095183C" w:rsidP="0095183C">
      <w:pPr>
        <w:pStyle w:val="P68B1DB1-Normal3"/>
        <w:spacing w:after="0" w:line="240" w:lineRule="auto"/>
        <w:ind w:firstLine="567"/>
        <w:jc w:val="both"/>
        <w:rPr>
          <w:rFonts w:ascii="Times New Roman" w:hAnsi="Times New Roman" w:cs="Times New Roman"/>
          <w:sz w:val="22"/>
          <w:szCs w:val="22"/>
        </w:rPr>
      </w:pPr>
    </w:p>
    <w:p w14:paraId="62159C14" w14:textId="6594FFF7" w:rsidR="0028345C" w:rsidRDefault="0028345C" w:rsidP="0028345C">
      <w:pPr>
        <w:pStyle w:val="P68B1DB1-Normal3"/>
        <w:spacing w:after="0" w:line="240" w:lineRule="auto"/>
        <w:ind w:firstLine="567"/>
        <w:jc w:val="both"/>
        <w:rPr>
          <w:rFonts w:ascii="Times New Roman" w:hAnsi="Times New Roman" w:cs="Times New Roman"/>
          <w:color w:val="0D0D0D"/>
          <w:sz w:val="22"/>
          <w:szCs w:val="22"/>
          <w:shd w:val="clear" w:color="auto" w:fill="FFFFFF"/>
        </w:rPr>
      </w:pPr>
      <w:r w:rsidRPr="00DA38F9">
        <w:rPr>
          <w:rFonts w:ascii="Times New Roman" w:hAnsi="Times New Roman" w:cs="Times New Roman"/>
          <w:sz w:val="22"/>
          <w:szCs w:val="22"/>
        </w:rPr>
        <w:t xml:space="preserve">From a </w:t>
      </w:r>
      <w:r w:rsidRPr="00DA38F9">
        <w:rPr>
          <w:rFonts w:ascii="Times New Roman" w:hAnsi="Times New Roman" w:cs="Times New Roman"/>
          <w:color w:val="0D0D0D"/>
          <w:sz w:val="22"/>
          <w:szCs w:val="22"/>
          <w:shd w:val="clear" w:color="auto" w:fill="FFFFFF"/>
        </w:rPr>
        <w:t>structural perspective</w:t>
      </w:r>
      <w:r w:rsidRPr="00DA38F9">
        <w:rPr>
          <w:rFonts w:ascii="Times New Roman" w:hAnsi="Times New Roman" w:cs="Times New Roman"/>
          <w:sz w:val="22"/>
          <w:szCs w:val="22"/>
        </w:rPr>
        <w:t xml:space="preserve">, similar injuries </w:t>
      </w:r>
      <w:r w:rsidRPr="00DA38F9">
        <w:rPr>
          <w:rFonts w:ascii="Times New Roman" w:hAnsi="Times New Roman" w:cs="Times New Roman"/>
          <w:color w:val="0D0D0D"/>
          <w:sz w:val="22"/>
          <w:szCs w:val="22"/>
          <w:shd w:val="clear" w:color="auto" w:fill="FFFFFF"/>
        </w:rPr>
        <w:t>on road surfaces</w:t>
      </w:r>
      <w:r w:rsidRPr="00DA38F9">
        <w:rPr>
          <w:rFonts w:ascii="Times New Roman" w:hAnsi="Times New Roman" w:cs="Times New Roman"/>
          <w:sz w:val="22"/>
          <w:szCs w:val="22"/>
        </w:rPr>
        <w:t xml:space="preserve"> </w:t>
      </w:r>
      <w:r w:rsidRPr="00DA38F9">
        <w:rPr>
          <w:rFonts w:ascii="Times New Roman" w:hAnsi="Times New Roman" w:cs="Times New Roman"/>
          <w:color w:val="0D0D0D"/>
          <w:sz w:val="22"/>
          <w:szCs w:val="22"/>
          <w:shd w:val="clear" w:color="auto" w:fill="FFFFFF"/>
        </w:rPr>
        <w:t>can lead to</w:t>
      </w:r>
      <w:r w:rsidRPr="00DA38F9">
        <w:rPr>
          <w:rFonts w:ascii="Times New Roman" w:hAnsi="Times New Roman" w:cs="Times New Roman"/>
          <w:sz w:val="22"/>
          <w:szCs w:val="22"/>
        </w:rPr>
        <w:t xml:space="preserve"> traffic </w:t>
      </w:r>
      <w:r w:rsidRPr="00DA38F9">
        <w:rPr>
          <w:rFonts w:ascii="Times New Roman" w:hAnsi="Times New Roman" w:cs="Times New Roman"/>
          <w:color w:val="0D0D0D"/>
          <w:sz w:val="22"/>
          <w:szCs w:val="22"/>
          <w:shd w:val="clear" w:color="auto" w:fill="FFFFFF"/>
        </w:rPr>
        <w:t>congestion</w:t>
      </w:r>
      <w:r w:rsidRPr="00DA38F9">
        <w:rPr>
          <w:rFonts w:ascii="Times New Roman" w:hAnsi="Times New Roman" w:cs="Times New Roman"/>
          <w:sz w:val="22"/>
          <w:szCs w:val="22"/>
        </w:rPr>
        <w:t xml:space="preserve"> and may also pose technical </w:t>
      </w:r>
      <w:r w:rsidRPr="00DA38F9">
        <w:rPr>
          <w:rFonts w:ascii="Times New Roman" w:hAnsi="Times New Roman" w:cs="Times New Roman"/>
          <w:color w:val="0D0D0D"/>
          <w:sz w:val="22"/>
          <w:szCs w:val="22"/>
          <w:shd w:val="clear" w:color="auto" w:fill="FFFFFF"/>
        </w:rPr>
        <w:t>challenges</w:t>
      </w:r>
      <w:r w:rsidRPr="00DA38F9">
        <w:rPr>
          <w:rFonts w:ascii="Times New Roman" w:hAnsi="Times New Roman" w:cs="Times New Roman"/>
          <w:sz w:val="22"/>
          <w:szCs w:val="22"/>
        </w:rPr>
        <w:t xml:space="preserve"> for vehicles </w:t>
      </w:r>
      <w:r w:rsidRPr="00DA38F9">
        <w:rPr>
          <w:rFonts w:ascii="Times New Roman" w:hAnsi="Times New Roman" w:cs="Times New Roman"/>
          <w:color w:val="0D0D0D"/>
          <w:sz w:val="22"/>
          <w:szCs w:val="22"/>
          <w:shd w:val="clear" w:color="auto" w:fill="FFFFFF"/>
        </w:rPr>
        <w:t xml:space="preserve">traversing the </w:t>
      </w:r>
      <w:r w:rsidRPr="00DA38F9">
        <w:rPr>
          <w:rFonts w:ascii="Times New Roman" w:hAnsi="Times New Roman" w:cs="Times New Roman"/>
          <w:color w:val="0D0D0D"/>
          <w:sz w:val="22"/>
          <w:szCs w:val="22"/>
          <w:shd w:val="clear" w:color="auto" w:fill="FFFFFF"/>
        </w:rPr>
        <w:lastRenderedPageBreak/>
        <w:t>affected</w:t>
      </w:r>
      <w:r w:rsidRPr="00DA38F9">
        <w:rPr>
          <w:rFonts w:ascii="Times New Roman" w:hAnsi="Times New Roman" w:cs="Times New Roman"/>
          <w:sz w:val="22"/>
          <w:szCs w:val="22"/>
        </w:rPr>
        <w:t xml:space="preserve"> road </w:t>
      </w:r>
      <w:r w:rsidRPr="00DA38F9">
        <w:rPr>
          <w:rFonts w:ascii="Times New Roman" w:hAnsi="Times New Roman" w:cs="Times New Roman"/>
          <w:color w:val="0D0D0D"/>
          <w:sz w:val="22"/>
          <w:szCs w:val="22"/>
          <w:shd w:val="clear" w:color="auto" w:fill="FFFFFF"/>
        </w:rPr>
        <w:t>sections</w:t>
      </w:r>
      <w:r w:rsidRPr="00DA38F9">
        <w:rPr>
          <w:rFonts w:ascii="Times New Roman" w:hAnsi="Times New Roman" w:cs="Times New Roman"/>
          <w:sz w:val="22"/>
          <w:szCs w:val="22"/>
        </w:rPr>
        <w:t xml:space="preserve">. International experience </w:t>
      </w:r>
      <w:r w:rsidRPr="00DA38F9">
        <w:rPr>
          <w:rFonts w:ascii="Times New Roman" w:hAnsi="Times New Roman" w:cs="Times New Roman"/>
          <w:color w:val="0D0D0D"/>
          <w:sz w:val="22"/>
          <w:szCs w:val="22"/>
          <w:shd w:val="clear" w:color="auto" w:fill="FFFFFF"/>
        </w:rPr>
        <w:t>suggests</w:t>
      </w:r>
      <w:r w:rsidRPr="00DA38F9">
        <w:rPr>
          <w:rFonts w:ascii="Times New Roman" w:hAnsi="Times New Roman" w:cs="Times New Roman"/>
          <w:sz w:val="22"/>
          <w:szCs w:val="22"/>
        </w:rPr>
        <w:t xml:space="preserve"> that </w:t>
      </w:r>
      <w:r w:rsidRPr="00DA38F9">
        <w:rPr>
          <w:rFonts w:ascii="Times New Roman" w:hAnsi="Times New Roman" w:cs="Times New Roman"/>
          <w:color w:val="0D0D0D"/>
          <w:sz w:val="22"/>
          <w:szCs w:val="22"/>
          <w:shd w:val="clear" w:color="auto" w:fill="FFFFFF"/>
        </w:rPr>
        <w:t>deficient</w:t>
      </w:r>
      <w:r w:rsidRPr="00DA38F9">
        <w:rPr>
          <w:rFonts w:ascii="Times New Roman" w:hAnsi="Times New Roman" w:cs="Times New Roman"/>
          <w:sz w:val="22"/>
          <w:szCs w:val="22"/>
        </w:rPr>
        <w:t xml:space="preserve"> transportation infrastructure not only deteriorates traffic conditions and the operational state of v</w:t>
      </w:r>
      <w:r w:rsidRPr="00F540C7">
        <w:rPr>
          <w:rFonts w:ascii="Times New Roman" w:hAnsi="Times New Roman" w:cs="Times New Roman"/>
          <w:sz w:val="22"/>
          <w:szCs w:val="22"/>
        </w:rPr>
        <w:t xml:space="preserve">ehicles, but also exerts economic impacts on other </w:t>
      </w:r>
      <w:r w:rsidRPr="00F540C7">
        <w:rPr>
          <w:rFonts w:ascii="Times New Roman" w:hAnsi="Times New Roman" w:cs="Times New Roman"/>
          <w:sz w:val="22"/>
          <w:szCs w:val="22"/>
          <w:shd w:val="clear" w:color="auto" w:fill="FFFFFF"/>
        </w:rPr>
        <w:t>interconnected</w:t>
      </w:r>
      <w:r w:rsidRPr="00F540C7">
        <w:rPr>
          <w:rFonts w:ascii="Times New Roman" w:hAnsi="Times New Roman" w:cs="Times New Roman"/>
          <w:sz w:val="22"/>
          <w:szCs w:val="22"/>
        </w:rPr>
        <w:t xml:space="preserve"> infrastructures [7]. </w:t>
      </w:r>
      <w:r w:rsidRPr="00F540C7">
        <w:rPr>
          <w:rFonts w:ascii="Times New Roman" w:hAnsi="Times New Roman" w:cs="Times New Roman"/>
          <w:sz w:val="22"/>
          <w:szCs w:val="22"/>
          <w:shd w:val="clear" w:color="auto" w:fill="FFFFFF"/>
        </w:rPr>
        <w:t>Significant disparities</w:t>
      </w:r>
      <w:r w:rsidRPr="00F540C7">
        <w:rPr>
          <w:rFonts w:ascii="Times New Roman" w:hAnsi="Times New Roman" w:cs="Times New Roman"/>
          <w:sz w:val="22"/>
          <w:szCs w:val="22"/>
        </w:rPr>
        <w:t xml:space="preserve"> in</w:t>
      </w:r>
      <w:r w:rsidRPr="00F540C7">
        <w:rPr>
          <w:rFonts w:ascii="Times New Roman" w:hAnsi="Times New Roman" w:cs="Times New Roman"/>
          <w:sz w:val="22"/>
          <w:szCs w:val="22"/>
          <w:lang w:val="hy-AM"/>
        </w:rPr>
        <w:t xml:space="preserve"> </w:t>
      </w:r>
      <w:r w:rsidRPr="00F540C7">
        <w:rPr>
          <w:rFonts w:ascii="Times New Roman" w:hAnsi="Times New Roman" w:cs="Times New Roman"/>
          <w:sz w:val="22"/>
          <w:szCs w:val="22"/>
        </w:rPr>
        <w:t xml:space="preserve">elevation on road </w:t>
      </w:r>
      <w:r w:rsidRPr="00F540C7">
        <w:rPr>
          <w:rFonts w:ascii="Times New Roman" w:hAnsi="Times New Roman" w:cs="Times New Roman"/>
          <w:sz w:val="22"/>
          <w:szCs w:val="22"/>
          <w:shd w:val="clear" w:color="auto" w:fill="FFFFFF"/>
        </w:rPr>
        <w:t>surfaces could also contribute to traffic</w:t>
      </w:r>
      <w:r w:rsidRPr="00F540C7">
        <w:rPr>
          <w:rFonts w:ascii="Times New Roman" w:hAnsi="Times New Roman" w:cs="Times New Roman"/>
          <w:sz w:val="22"/>
          <w:szCs w:val="22"/>
        </w:rPr>
        <w:t xml:space="preserve"> accidents. As a result</w:t>
      </w:r>
      <w:r w:rsidR="007F3E36">
        <w:rPr>
          <w:rFonts w:ascii="Times New Roman" w:hAnsi="Times New Roman" w:cs="Times New Roman"/>
          <w:sz w:val="22"/>
          <w:szCs w:val="22"/>
        </w:rPr>
        <w:t>,</w:t>
      </w:r>
      <w:r w:rsidRPr="00F540C7">
        <w:rPr>
          <w:rFonts w:ascii="Times New Roman" w:hAnsi="Times New Roman" w:cs="Times New Roman"/>
          <w:sz w:val="22"/>
          <w:szCs w:val="22"/>
        </w:rPr>
        <w:t xml:space="preserve"> of the incomplete implementation of technical norms by the construction company, the first line of the congested section of the road, which by the way is considered a zone for public transport, was affected. During the study, </w:t>
      </w:r>
      <w:r w:rsidRPr="00F540C7">
        <w:rPr>
          <w:rFonts w:ascii="Times New Roman" w:hAnsi="Times New Roman" w:cs="Times New Roman"/>
          <w:sz w:val="22"/>
          <w:szCs w:val="22"/>
          <w:shd w:val="clear" w:color="auto" w:fill="FFFFFF"/>
        </w:rPr>
        <w:t>both</w:t>
      </w:r>
      <w:r w:rsidRPr="00F540C7">
        <w:rPr>
          <w:rFonts w:ascii="Times New Roman" w:hAnsi="Times New Roman" w:cs="Times New Roman"/>
          <w:sz w:val="22"/>
          <w:szCs w:val="22"/>
        </w:rPr>
        <w:t xml:space="preserve"> cross-sectional and longitudinal slopes of the road surface were </w:t>
      </w:r>
      <w:r w:rsidRPr="00F540C7">
        <w:rPr>
          <w:rFonts w:ascii="Times New Roman" w:hAnsi="Times New Roman" w:cs="Times New Roman"/>
          <w:sz w:val="22"/>
          <w:szCs w:val="22"/>
          <w:shd w:val="clear" w:color="auto" w:fill="FFFFFF"/>
        </w:rPr>
        <w:t>considered</w:t>
      </w:r>
      <w:r w:rsidRPr="00F540C7">
        <w:rPr>
          <w:rFonts w:ascii="Times New Roman" w:hAnsi="Times New Roman" w:cs="Times New Roman"/>
          <w:sz w:val="22"/>
          <w:szCs w:val="22"/>
        </w:rPr>
        <w:t xml:space="preserve">, </w:t>
      </w:r>
      <w:r w:rsidRPr="00F540C7">
        <w:rPr>
          <w:rFonts w:ascii="Times New Roman" w:hAnsi="Times New Roman" w:cs="Times New Roman"/>
          <w:sz w:val="22"/>
          <w:szCs w:val="22"/>
          <w:shd w:val="clear" w:color="auto" w:fill="FFFFFF"/>
        </w:rPr>
        <w:t>accounting for</w:t>
      </w:r>
      <w:r w:rsidRPr="00F540C7">
        <w:rPr>
          <w:rFonts w:ascii="Times New Roman" w:hAnsi="Times New Roman" w:cs="Times New Roman"/>
          <w:sz w:val="22"/>
          <w:szCs w:val="22"/>
        </w:rPr>
        <w:t xml:space="preserve"> the technical </w:t>
      </w:r>
      <w:r w:rsidRPr="00F540C7">
        <w:rPr>
          <w:rFonts w:ascii="Times New Roman" w:hAnsi="Times New Roman" w:cs="Times New Roman"/>
          <w:sz w:val="22"/>
          <w:szCs w:val="22"/>
          <w:shd w:val="clear" w:color="auto" w:fill="FFFFFF"/>
        </w:rPr>
        <w:t>specifications</w:t>
      </w:r>
      <w:r w:rsidRPr="00F540C7" w:rsidDel="00D50731">
        <w:rPr>
          <w:rFonts w:ascii="Times New Roman" w:hAnsi="Times New Roman" w:cs="Times New Roman"/>
          <w:sz w:val="22"/>
          <w:szCs w:val="22"/>
        </w:rPr>
        <w:t xml:space="preserve"> </w:t>
      </w:r>
      <w:r w:rsidRPr="00F540C7">
        <w:rPr>
          <w:rFonts w:ascii="Times New Roman" w:hAnsi="Times New Roman" w:cs="Times New Roman"/>
          <w:sz w:val="22"/>
          <w:szCs w:val="22"/>
        </w:rPr>
        <w:t>of the road</w:t>
      </w:r>
      <w:r w:rsidRPr="00F540C7">
        <w:rPr>
          <w:rFonts w:ascii="Times New Roman" w:hAnsi="Times New Roman" w:cs="Times New Roman"/>
          <w:sz w:val="22"/>
          <w:szCs w:val="22"/>
          <w:lang w:val="hy-AM"/>
        </w:rPr>
        <w:t>․</w:t>
      </w:r>
      <w:r w:rsidRPr="00F540C7">
        <w:rPr>
          <w:rFonts w:ascii="Times New Roman" w:hAnsi="Times New Roman" w:cs="Times New Roman"/>
          <w:sz w:val="22"/>
          <w:szCs w:val="22"/>
        </w:rPr>
        <w:t xml:space="preserve"> Technical </w:t>
      </w:r>
      <w:r w:rsidRPr="00F540C7">
        <w:rPr>
          <w:rFonts w:ascii="Times New Roman" w:hAnsi="Times New Roman" w:cs="Times New Roman"/>
          <w:sz w:val="22"/>
          <w:szCs w:val="22"/>
          <w:shd w:val="clear" w:color="auto" w:fill="FFFFFF"/>
        </w:rPr>
        <w:t>standards</w:t>
      </w:r>
      <w:r w:rsidRPr="00F540C7">
        <w:rPr>
          <w:rFonts w:ascii="Times New Roman" w:hAnsi="Times New Roman" w:cs="Times New Roman"/>
          <w:sz w:val="22"/>
          <w:szCs w:val="22"/>
        </w:rPr>
        <w:t xml:space="preserve"> also </w:t>
      </w:r>
      <w:r w:rsidRPr="00F540C7">
        <w:rPr>
          <w:rFonts w:ascii="Times New Roman" w:hAnsi="Times New Roman" w:cs="Times New Roman"/>
          <w:sz w:val="22"/>
          <w:szCs w:val="22"/>
          <w:shd w:val="clear" w:color="auto" w:fill="FFFFFF"/>
        </w:rPr>
        <w:t>factored</w:t>
      </w:r>
      <w:r w:rsidRPr="00F540C7">
        <w:rPr>
          <w:rFonts w:ascii="Times New Roman" w:hAnsi="Times New Roman" w:cs="Times New Roman"/>
          <w:sz w:val="22"/>
          <w:szCs w:val="22"/>
        </w:rPr>
        <w:t xml:space="preserve"> in the standard inclination of 1 </w:t>
      </w:r>
      <w:r w:rsidRPr="00F540C7">
        <w:rPr>
          <w:rFonts w:ascii="Times New Roman" w:hAnsi="Times New Roman" w:cs="Times New Roman"/>
          <w:i/>
          <w:sz w:val="22"/>
          <w:szCs w:val="22"/>
        </w:rPr>
        <w:t>m</w:t>
      </w:r>
      <w:r w:rsidRPr="00F540C7">
        <w:rPr>
          <w:rFonts w:ascii="Times New Roman" w:hAnsi="Times New Roman" w:cs="Times New Roman"/>
          <w:sz w:val="22"/>
          <w:szCs w:val="22"/>
        </w:rPr>
        <w:t xml:space="preserve"> per 2‰ from the center to the edges of the road crosswise [8]. Th</w:t>
      </w:r>
      <w:r w:rsidRPr="00DA38F9">
        <w:rPr>
          <w:rFonts w:ascii="Times New Roman" w:hAnsi="Times New Roman" w:cs="Times New Roman"/>
          <w:sz w:val="22"/>
          <w:szCs w:val="22"/>
        </w:rPr>
        <w:t xml:space="preserve">e </w:t>
      </w:r>
      <w:r w:rsidRPr="00DA38F9">
        <w:rPr>
          <w:rFonts w:ascii="Times New Roman" w:hAnsi="Times New Roman" w:cs="Times New Roman"/>
          <w:color w:val="0D0D0D"/>
          <w:sz w:val="22"/>
          <w:szCs w:val="22"/>
          <w:shd w:val="clear" w:color="auto" w:fill="FFFFFF"/>
        </w:rPr>
        <w:t>disparity</w:t>
      </w:r>
      <w:r w:rsidRPr="00DA38F9">
        <w:rPr>
          <w:rFonts w:ascii="Times New Roman" w:hAnsi="Times New Roman" w:cs="Times New Roman"/>
          <w:sz w:val="22"/>
          <w:szCs w:val="22"/>
        </w:rPr>
        <w:t xml:space="preserve"> in</w:t>
      </w:r>
      <w:r w:rsidRPr="00DA38F9">
        <w:rPr>
          <w:rFonts w:ascii="Times New Roman" w:hAnsi="Times New Roman" w:cs="Times New Roman"/>
          <w:color w:val="0D0D0D"/>
          <w:sz w:val="22"/>
          <w:szCs w:val="22"/>
          <w:shd w:val="clear" w:color="auto" w:fill="FFFFFF"/>
        </w:rPr>
        <w:t xml:space="preserve"> surface</w:t>
      </w:r>
      <w:r w:rsidRPr="00DA38F9">
        <w:rPr>
          <w:rFonts w:ascii="Times New Roman" w:hAnsi="Times New Roman" w:cs="Times New Roman"/>
          <w:sz w:val="22"/>
          <w:szCs w:val="22"/>
        </w:rPr>
        <w:t xml:space="preserve"> height is </w:t>
      </w:r>
      <w:r w:rsidRPr="00DA38F9">
        <w:rPr>
          <w:rFonts w:ascii="Times New Roman" w:hAnsi="Times New Roman" w:cs="Times New Roman"/>
          <w:color w:val="0D0D0D"/>
          <w:sz w:val="22"/>
          <w:szCs w:val="22"/>
          <w:shd w:val="clear" w:color="auto" w:fill="FFFFFF"/>
        </w:rPr>
        <w:t>conspicuous within a confined area</w:t>
      </w:r>
      <w:r w:rsidRPr="00DA38F9">
        <w:rPr>
          <w:rFonts w:ascii="Times New Roman" w:hAnsi="Times New Roman" w:cs="Times New Roman"/>
          <w:sz w:val="22"/>
          <w:szCs w:val="22"/>
        </w:rPr>
        <w:t xml:space="preserve"> (</w:t>
      </w:r>
      <w:r>
        <w:rPr>
          <w:rFonts w:ascii="Times New Roman" w:hAnsi="Times New Roman" w:cs="Times New Roman"/>
          <w:sz w:val="22"/>
          <w:szCs w:val="22"/>
        </w:rPr>
        <w:t>Fig.</w:t>
      </w:r>
      <w:r w:rsidRPr="00DA38F9">
        <w:rPr>
          <w:rFonts w:ascii="Times New Roman" w:hAnsi="Times New Roman" w:cs="Times New Roman"/>
          <w:sz w:val="22"/>
          <w:szCs w:val="22"/>
        </w:rPr>
        <w:t xml:space="preserve"> 6).</w:t>
      </w:r>
    </w:p>
    <w:p w14:paraId="35C53ACE" w14:textId="72119CDB" w:rsidR="00EE3489" w:rsidRDefault="0028345C" w:rsidP="0028345C">
      <w:pPr>
        <w:pStyle w:val="P68B1DB1-Normal3"/>
        <w:spacing w:after="0" w:line="240" w:lineRule="auto"/>
        <w:ind w:firstLine="567"/>
        <w:jc w:val="both"/>
        <w:rPr>
          <w:rFonts w:ascii="Times New Roman" w:hAnsi="Times New Roman" w:cs="Times New Roman"/>
          <w:sz w:val="22"/>
          <w:szCs w:val="22"/>
        </w:rPr>
      </w:pPr>
      <w:r w:rsidRPr="00DA38F9">
        <w:rPr>
          <w:rFonts w:ascii="Times New Roman" w:hAnsi="Times New Roman" w:cs="Times New Roman"/>
          <w:color w:val="0D0D0D"/>
          <w:sz w:val="22"/>
          <w:szCs w:val="22"/>
          <w:shd w:val="clear" w:color="auto" w:fill="FFFFFF"/>
        </w:rPr>
        <w:t xml:space="preserve">Transferring </w:t>
      </w:r>
      <w:r w:rsidRPr="00DA38F9">
        <w:rPr>
          <w:rFonts w:ascii="Times New Roman" w:hAnsi="Times New Roman" w:cs="Times New Roman"/>
          <w:sz w:val="22"/>
          <w:szCs w:val="22"/>
        </w:rPr>
        <w:t xml:space="preserve">the automated digitized surface layer of </w:t>
      </w:r>
      <w:r w:rsidRPr="00DA38F9">
        <w:rPr>
          <w:rFonts w:ascii="Times New Roman" w:hAnsi="Times New Roman" w:cs="Times New Roman"/>
          <w:color w:val="0D0D0D"/>
          <w:sz w:val="22"/>
          <w:szCs w:val="22"/>
          <w:shd w:val="clear" w:color="auto" w:fill="FFFFFF"/>
        </w:rPr>
        <w:t>road</w:t>
      </w:r>
      <w:r w:rsidRPr="00DA38F9">
        <w:rPr>
          <w:rFonts w:ascii="Times New Roman" w:hAnsi="Times New Roman" w:cs="Times New Roman"/>
          <w:sz w:val="22"/>
          <w:szCs w:val="22"/>
        </w:rPr>
        <w:t xml:space="preserve"> injuries to the ArcMap software application </w:t>
      </w:r>
      <w:r w:rsidRPr="00DA38F9">
        <w:rPr>
          <w:rFonts w:ascii="Times New Roman" w:hAnsi="Times New Roman" w:cs="Times New Roman"/>
          <w:color w:val="0D0D0D"/>
          <w:sz w:val="22"/>
          <w:szCs w:val="22"/>
          <w:shd w:val="clear" w:color="auto" w:fill="FFFFFF"/>
        </w:rPr>
        <w:t xml:space="preserve">facilitates </w:t>
      </w:r>
      <w:r w:rsidRPr="00DA38F9">
        <w:rPr>
          <w:rFonts w:ascii="Times New Roman" w:hAnsi="Times New Roman" w:cs="Times New Roman"/>
          <w:sz w:val="22"/>
          <w:szCs w:val="22"/>
        </w:rPr>
        <w:t>practical analysis.</w:t>
      </w:r>
      <w:r w:rsidR="00093CEA" w:rsidRPr="00DA38F9">
        <w:rPr>
          <w:rFonts w:ascii="Times New Roman" w:hAnsi="Times New Roman" w:cs="Times New Roman"/>
          <w:sz w:val="22"/>
          <w:szCs w:val="22"/>
        </w:rPr>
        <w:t xml:space="preserve"> </w:t>
      </w:r>
    </w:p>
    <w:p w14:paraId="7FDCC877" w14:textId="77777777" w:rsidR="0028345C" w:rsidRDefault="00EE3489" w:rsidP="0028345C">
      <w:pPr>
        <w:pStyle w:val="P68B1DB1-Normal3"/>
        <w:spacing w:after="0" w:line="240" w:lineRule="auto"/>
        <w:ind w:firstLine="567"/>
        <w:jc w:val="both"/>
        <w:rPr>
          <w:rFonts w:ascii="Times New Roman" w:hAnsi="Times New Roman" w:cs="Times New Roman"/>
          <w:sz w:val="22"/>
          <w:szCs w:val="22"/>
        </w:rPr>
      </w:pPr>
      <w:r>
        <w:rPr>
          <w:rFonts w:ascii="Times New Roman" w:hAnsi="Times New Roman" w:cs="Times New Roman"/>
          <w:b/>
          <w:i/>
          <w:sz w:val="22"/>
          <w:szCs w:val="22"/>
        </w:rPr>
        <w:t>Roadside I</w:t>
      </w:r>
      <w:r w:rsidR="00093CEA" w:rsidRPr="00EE3489">
        <w:rPr>
          <w:rFonts w:ascii="Times New Roman" w:hAnsi="Times New Roman" w:cs="Times New Roman"/>
          <w:b/>
          <w:i/>
          <w:sz w:val="22"/>
          <w:szCs w:val="22"/>
        </w:rPr>
        <w:t xml:space="preserve">njury </w:t>
      </w:r>
      <w:r>
        <w:rPr>
          <w:rFonts w:ascii="Times New Roman" w:hAnsi="Times New Roman" w:cs="Times New Roman"/>
          <w:b/>
          <w:i/>
          <w:sz w:val="22"/>
          <w:szCs w:val="22"/>
        </w:rPr>
        <w:t>A</w:t>
      </w:r>
      <w:r w:rsidR="00093CEA" w:rsidRPr="00EE3489">
        <w:rPr>
          <w:rFonts w:ascii="Times New Roman" w:hAnsi="Times New Roman" w:cs="Times New Roman"/>
          <w:b/>
          <w:i/>
          <w:sz w:val="22"/>
          <w:szCs w:val="22"/>
        </w:rPr>
        <w:t>ssessment</w:t>
      </w:r>
      <w:r w:rsidRPr="00EE3489">
        <w:rPr>
          <w:rFonts w:ascii="Times New Roman" w:hAnsi="Times New Roman" w:cs="Times New Roman"/>
          <w:b/>
          <w:sz w:val="22"/>
          <w:szCs w:val="22"/>
        </w:rPr>
        <w:t>.</w:t>
      </w:r>
      <w:r>
        <w:rPr>
          <w:rFonts w:ascii="Times New Roman" w:hAnsi="Times New Roman" w:cs="Times New Roman"/>
          <w:sz w:val="22"/>
          <w:szCs w:val="22"/>
        </w:rPr>
        <w:t xml:space="preserve"> </w:t>
      </w:r>
      <w:r w:rsidR="0028345C" w:rsidRPr="00DA38F9">
        <w:rPr>
          <w:rFonts w:ascii="Times New Roman" w:hAnsi="Times New Roman" w:cs="Times New Roman"/>
          <w:sz w:val="22"/>
          <w:szCs w:val="22"/>
        </w:rPr>
        <w:t xml:space="preserve">A method has been developed to accurately calculate the volume of roadside injuries, </w:t>
      </w:r>
      <w:r w:rsidR="0028345C" w:rsidRPr="00DA38F9">
        <w:rPr>
          <w:rFonts w:ascii="Times New Roman" w:hAnsi="Times New Roman" w:cs="Times New Roman"/>
          <w:color w:val="0D0D0D"/>
          <w:sz w:val="22"/>
          <w:szCs w:val="22"/>
          <w:shd w:val="clear" w:color="auto" w:fill="FFFFFF"/>
        </w:rPr>
        <w:t>facilitating precise</w:t>
      </w:r>
      <w:r w:rsidR="0028345C" w:rsidRPr="00DA38F9" w:rsidDel="00A05F18">
        <w:rPr>
          <w:rFonts w:ascii="Times New Roman" w:hAnsi="Times New Roman" w:cs="Times New Roman"/>
          <w:sz w:val="22"/>
          <w:szCs w:val="22"/>
        </w:rPr>
        <w:t xml:space="preserve"> </w:t>
      </w:r>
      <w:r w:rsidR="0028345C" w:rsidRPr="00DA38F9">
        <w:rPr>
          <w:rFonts w:ascii="Times New Roman" w:hAnsi="Times New Roman" w:cs="Times New Roman"/>
          <w:sz w:val="22"/>
          <w:szCs w:val="22"/>
        </w:rPr>
        <w:t xml:space="preserve">determination of the amount of </w:t>
      </w:r>
      <w:r w:rsidR="0028345C">
        <w:rPr>
          <w:rFonts w:ascii="Times New Roman" w:hAnsi="Times New Roman" w:cs="Times New Roman"/>
          <w:sz w:val="22"/>
          <w:szCs w:val="22"/>
        </w:rPr>
        <w:t>“</w:t>
      </w:r>
      <w:r w:rsidR="0028345C" w:rsidRPr="00DA38F9">
        <w:rPr>
          <w:rFonts w:ascii="Times New Roman" w:hAnsi="Times New Roman" w:cs="Times New Roman"/>
          <w:sz w:val="22"/>
          <w:szCs w:val="22"/>
        </w:rPr>
        <w:t>missing</w:t>
      </w:r>
      <w:r w:rsidR="0028345C">
        <w:rPr>
          <w:rFonts w:ascii="Times New Roman" w:hAnsi="Times New Roman" w:cs="Times New Roman"/>
          <w:sz w:val="22"/>
          <w:szCs w:val="22"/>
        </w:rPr>
        <w:t>”</w:t>
      </w:r>
      <w:r w:rsidR="0028345C" w:rsidRPr="00DA38F9">
        <w:rPr>
          <w:rFonts w:ascii="Times New Roman" w:hAnsi="Times New Roman" w:cs="Times New Roman"/>
          <w:sz w:val="22"/>
          <w:szCs w:val="22"/>
        </w:rPr>
        <w:t xml:space="preserve"> hard ground. </w:t>
      </w:r>
      <w:r w:rsidR="0028345C" w:rsidRPr="00DA38F9">
        <w:rPr>
          <w:rFonts w:ascii="Times New Roman" w:hAnsi="Times New Roman" w:cs="Times New Roman"/>
          <w:color w:val="0D0D0D"/>
          <w:sz w:val="22"/>
          <w:szCs w:val="22"/>
          <w:shd w:val="clear" w:color="auto" w:fill="FFFFFF"/>
        </w:rPr>
        <w:t xml:space="preserve">Considering the </w:t>
      </w:r>
      <w:r w:rsidR="0028345C" w:rsidRPr="00DA38F9">
        <w:rPr>
          <w:rFonts w:ascii="Times New Roman" w:hAnsi="Times New Roman" w:cs="Times New Roman"/>
          <w:sz w:val="22"/>
          <w:szCs w:val="22"/>
        </w:rPr>
        <w:t xml:space="preserve">road’s transverse and a longitudinal slope, the plane formed by the “filling” ground varies depending on </w:t>
      </w:r>
      <w:r w:rsidR="0028345C">
        <w:rPr>
          <w:rFonts w:ascii="Times New Roman" w:hAnsi="Times New Roman" w:cs="Times New Roman"/>
          <w:sz w:val="22"/>
          <w:szCs w:val="22"/>
        </w:rPr>
        <w:br w:type="textWrapping" w:clear="all"/>
      </w:r>
      <w:r w:rsidR="0028345C" w:rsidRPr="00DA38F9">
        <w:rPr>
          <w:rFonts w:ascii="Times New Roman" w:hAnsi="Times New Roman" w:cs="Times New Roman"/>
          <w:sz w:val="22"/>
          <w:szCs w:val="22"/>
        </w:rPr>
        <w:t>the road profile slope and its position realitve to the center of the transverse section.</w:t>
      </w:r>
      <w:r w:rsidR="0028345C">
        <w:rPr>
          <w:rFonts w:ascii="Times New Roman" w:hAnsi="Times New Roman" w:cs="Times New Roman"/>
          <w:sz w:val="22"/>
          <w:szCs w:val="22"/>
        </w:rPr>
        <w:t xml:space="preserve"> </w:t>
      </w:r>
      <w:r w:rsidR="0028345C" w:rsidRPr="00DA38F9">
        <w:rPr>
          <w:rFonts w:ascii="Times New Roman" w:hAnsi="Times New Roman" w:cs="Times New Roman"/>
          <w:sz w:val="22"/>
          <w:szCs w:val="22"/>
        </w:rPr>
        <w:t>The essence of the method involves</w:t>
      </w:r>
      <w:r w:rsidR="0028345C" w:rsidRPr="00DA38F9" w:rsidDel="00BD576F">
        <w:rPr>
          <w:rFonts w:ascii="Times New Roman" w:hAnsi="Times New Roman" w:cs="Times New Roman"/>
          <w:sz w:val="22"/>
          <w:szCs w:val="22"/>
        </w:rPr>
        <w:t xml:space="preserve"> </w:t>
      </w:r>
      <w:r w:rsidR="0028345C" w:rsidRPr="00DA38F9">
        <w:rPr>
          <w:rFonts w:ascii="Times New Roman" w:hAnsi="Times New Roman" w:cs="Times New Roman"/>
          <w:sz w:val="22"/>
          <w:szCs w:val="22"/>
        </w:rPr>
        <w:t>constructing a vector layer at 1</w:t>
      </w:r>
      <w:r w:rsidR="0028345C">
        <w:rPr>
          <w:rFonts w:ascii="Times New Roman" w:hAnsi="Times New Roman" w:cs="Times New Roman"/>
          <w:sz w:val="22"/>
          <w:szCs w:val="22"/>
        </w:rPr>
        <w:t xml:space="preserve"> </w:t>
      </w:r>
      <w:r w:rsidR="0028345C" w:rsidRPr="00EE3489">
        <w:rPr>
          <w:rFonts w:ascii="Times New Roman" w:hAnsi="Times New Roman" w:cs="Times New Roman"/>
          <w:i/>
          <w:sz w:val="22"/>
          <w:szCs w:val="22"/>
        </w:rPr>
        <w:t>m</w:t>
      </w:r>
      <w:r w:rsidR="0028345C" w:rsidRPr="00DA38F9">
        <w:rPr>
          <w:rFonts w:ascii="Times New Roman" w:hAnsi="Times New Roman" w:cs="Times New Roman"/>
          <w:sz w:val="22"/>
          <w:szCs w:val="22"/>
        </w:rPr>
        <w:t xml:space="preserve"> intervals along the entire length of the injury to compute the volume of depressions</w:t>
      </w:r>
      <w:r w:rsidR="0028345C" w:rsidRPr="00DA38F9" w:rsidDel="00BD576F">
        <w:rPr>
          <w:rFonts w:ascii="Times New Roman" w:hAnsi="Times New Roman" w:cs="Times New Roman"/>
          <w:sz w:val="22"/>
          <w:szCs w:val="22"/>
        </w:rPr>
        <w:t xml:space="preserve"> </w:t>
      </w:r>
      <w:r w:rsidR="0028345C" w:rsidRPr="00DA38F9">
        <w:rPr>
          <w:rFonts w:ascii="Times New Roman" w:hAnsi="Times New Roman" w:cs="Times New Roman"/>
          <w:sz w:val="22"/>
          <w:szCs w:val="22"/>
        </w:rPr>
        <w:t xml:space="preserve">on the surface of the road covering. These points, providing </w:t>
      </w:r>
      <w:r w:rsidR="0028345C">
        <w:rPr>
          <w:rFonts w:ascii="Times New Roman" w:hAnsi="Times New Roman" w:cs="Times New Roman"/>
          <w:sz w:val="22"/>
          <w:szCs w:val="22"/>
        </w:rPr>
        <w:t xml:space="preserve">3D </w:t>
      </w:r>
      <w:r w:rsidR="0028345C" w:rsidRPr="00DA38F9">
        <w:rPr>
          <w:rFonts w:ascii="Times New Roman" w:hAnsi="Times New Roman" w:cs="Times New Roman"/>
          <w:sz w:val="22"/>
          <w:szCs w:val="22"/>
        </w:rPr>
        <w:t xml:space="preserve">global position data from the road surface, serve as the basis for creating fragmented surfaces, with points at the ends of these surfaces defining their boundaries. These surfaces, generated along the injury, determine the extent to which rigid ground filling is required for each road section to meet technical specifications. </w:t>
      </w:r>
    </w:p>
    <w:p w14:paraId="540376D7" w14:textId="0189107F" w:rsidR="0028345C" w:rsidRPr="00DA38F9" w:rsidRDefault="0028345C" w:rsidP="0028345C">
      <w:pPr>
        <w:pStyle w:val="P68B1DB1-Normal3"/>
        <w:spacing w:after="0" w:line="240" w:lineRule="auto"/>
        <w:ind w:firstLine="567"/>
        <w:jc w:val="both"/>
        <w:rPr>
          <w:rFonts w:ascii="Times New Roman" w:hAnsi="Times New Roman" w:cs="Times New Roman"/>
          <w:sz w:val="22"/>
          <w:szCs w:val="22"/>
        </w:rPr>
      </w:pPr>
      <w:r w:rsidRPr="00DA38F9">
        <w:rPr>
          <w:rFonts w:ascii="Times New Roman" w:hAnsi="Times New Roman" w:cs="Times New Roman"/>
          <w:color w:val="0D0D0D"/>
          <w:sz w:val="22"/>
          <w:szCs w:val="22"/>
          <w:shd w:val="clear" w:color="auto" w:fill="FFFFFF"/>
        </w:rPr>
        <w:t>Upon</w:t>
      </w:r>
      <w:r w:rsidRPr="00DA38F9">
        <w:rPr>
          <w:rFonts w:ascii="Times New Roman" w:hAnsi="Times New Roman" w:cs="Times New Roman"/>
          <w:sz w:val="22"/>
          <w:szCs w:val="22"/>
        </w:rPr>
        <w:t xml:space="preserve"> filling in these dimensions, the longitudinal view of the road surface </w:t>
      </w:r>
      <w:r w:rsidRPr="00DA38F9">
        <w:rPr>
          <w:rFonts w:ascii="Times New Roman" w:hAnsi="Times New Roman" w:cs="Times New Roman"/>
          <w:color w:val="0D0D0D"/>
          <w:sz w:val="22"/>
          <w:szCs w:val="22"/>
          <w:shd w:val="clear" w:color="auto" w:fill="FFFFFF"/>
        </w:rPr>
        <w:t>complies with</w:t>
      </w:r>
      <w:r w:rsidRPr="00DA38F9" w:rsidDel="00BD576F">
        <w:rPr>
          <w:rFonts w:ascii="Times New Roman" w:hAnsi="Times New Roman" w:cs="Times New Roman"/>
          <w:sz w:val="22"/>
          <w:szCs w:val="22"/>
        </w:rPr>
        <w:t xml:space="preserve"> </w:t>
      </w:r>
      <w:r w:rsidRPr="00DA38F9">
        <w:rPr>
          <w:rFonts w:ascii="Times New Roman" w:hAnsi="Times New Roman" w:cs="Times New Roman"/>
          <w:sz w:val="22"/>
          <w:szCs w:val="22"/>
        </w:rPr>
        <w:t xml:space="preserve">technical specifications. The resulting surfaces intersect with the road surface, </w:t>
      </w:r>
      <w:r w:rsidRPr="00DA38F9">
        <w:rPr>
          <w:rFonts w:ascii="Times New Roman" w:hAnsi="Times New Roman" w:cs="Times New Roman"/>
          <w:color w:val="0D0D0D"/>
          <w:sz w:val="22"/>
          <w:szCs w:val="22"/>
          <w:shd w:val="clear" w:color="auto" w:fill="FFFFFF"/>
        </w:rPr>
        <w:t>raising</w:t>
      </w:r>
      <w:r w:rsidRPr="00DA38F9">
        <w:rPr>
          <w:rFonts w:ascii="Times New Roman" w:hAnsi="Times New Roman" w:cs="Times New Roman"/>
          <w:sz w:val="22"/>
          <w:szCs w:val="22"/>
        </w:rPr>
        <w:t xml:space="preserve"> the injury floor proportionately to its depth. In the ArcMap software environment, the polygon volume tool calculates the volume of roadside injuries beneath all surfaces. In order to calculate the volume of the sections, it was necessary to determine the height of the filling plane. The height determination is based on geometric analytical methods, the determination of the height of the polygonal center in a </w:t>
      </w:r>
      <w:r>
        <w:rPr>
          <w:rFonts w:ascii="Times New Roman" w:hAnsi="Times New Roman" w:cs="Times New Roman"/>
          <w:sz w:val="22"/>
          <w:szCs w:val="22"/>
        </w:rPr>
        <w:t>3D</w:t>
      </w:r>
      <w:r w:rsidRPr="00DA38F9">
        <w:rPr>
          <w:rFonts w:ascii="Times New Roman" w:hAnsi="Times New Roman" w:cs="Times New Roman"/>
          <w:sz w:val="22"/>
          <w:szCs w:val="22"/>
        </w:rPr>
        <w:t xml:space="preserve"> plane, if the height values of the polygonal ends are known. The height determination of the center of the armpit was carried out using the following </w:t>
      </w:r>
      <w:r w:rsidR="000A4602">
        <w:rPr>
          <w:rFonts w:ascii="Times New Roman" w:hAnsi="Times New Roman" w:cs="Times New Roman"/>
          <w:sz w:val="22"/>
          <w:szCs w:val="22"/>
        </w:rPr>
        <w:br w:type="textWrapping" w:clear="all"/>
      </w:r>
      <w:r w:rsidRPr="00DA38F9">
        <w:rPr>
          <w:rFonts w:ascii="Times New Roman" w:hAnsi="Times New Roman" w:cs="Times New Roman"/>
          <w:sz w:val="22"/>
          <w:szCs w:val="22"/>
        </w:rPr>
        <w:t xml:space="preserve">formula: </w:t>
      </w:r>
    </w:p>
    <w:p w14:paraId="23F2E874" w14:textId="77777777" w:rsidR="0028345C" w:rsidRPr="006260B6" w:rsidRDefault="00A71974" w:rsidP="00C00F3B">
      <w:pPr>
        <w:spacing w:before="120" w:after="120"/>
        <w:jc w:val="center"/>
        <w:rPr>
          <w:sz w:val="22"/>
          <w:szCs w:val="22"/>
          <w:lang w:val="en-US"/>
        </w:rPr>
      </w:pPr>
      <m:oMathPara>
        <m:oMath>
          <m:sSub>
            <m:sSubPr>
              <m:ctrlPr>
                <w:rPr>
                  <w:rFonts w:ascii="Cambria Math" w:eastAsiaTheme="minorEastAsia" w:hAnsi="Cambria Math"/>
                  <w:i/>
                  <w:sz w:val="22"/>
                  <w:szCs w:val="22"/>
                  <w:lang w:val="hy-AM"/>
                </w:rPr>
              </m:ctrlPr>
            </m:sSubPr>
            <m:e>
              <m:r>
                <w:rPr>
                  <w:rFonts w:ascii="Cambria Math" w:eastAsiaTheme="minorEastAsia" w:hAnsi="Cambria Math"/>
                  <w:sz w:val="22"/>
                  <w:szCs w:val="22"/>
                  <w:lang w:val="hy-AM"/>
                </w:rPr>
                <m:t>Z</m:t>
              </m:r>
            </m:e>
            <m:sub>
              <m:r>
                <w:rPr>
                  <w:rFonts w:ascii="Cambria Math" w:eastAsiaTheme="minorEastAsia" w:hAnsi="Cambria Math"/>
                  <w:sz w:val="22"/>
                  <w:szCs w:val="22"/>
                  <w:lang w:val="hy-AM"/>
                </w:rPr>
                <m:t>r</m:t>
              </m:r>
            </m:sub>
          </m:sSub>
          <m:r>
            <m:rPr>
              <m:sty m:val="p"/>
            </m:rPr>
            <w:rPr>
              <w:rFonts w:ascii="Cambria Math" w:hAnsi="Cambria Math"/>
              <w:sz w:val="22"/>
              <w:szCs w:val="22"/>
              <w:lang w:val="hy-AM"/>
            </w:rPr>
            <m:t>=</m:t>
          </m:r>
          <m:f>
            <m:fPr>
              <m:ctrlPr>
                <w:rPr>
                  <w:rFonts w:ascii="Cambria Math" w:hAnsi="Cambria Math"/>
                  <w:i/>
                  <w:sz w:val="22"/>
                  <w:szCs w:val="22"/>
                </w:rPr>
              </m:ctrlPr>
            </m:fPr>
            <m:num>
              <m:sSub>
                <m:sSubPr>
                  <m:ctrlPr>
                    <w:rPr>
                      <w:rFonts w:ascii="Cambria Math" w:eastAsiaTheme="minorEastAsia" w:hAnsi="Cambria Math"/>
                      <w:i/>
                      <w:sz w:val="22"/>
                      <w:szCs w:val="22"/>
                      <w:lang w:val="hy-AM"/>
                    </w:rPr>
                  </m:ctrlPr>
                </m:sSubPr>
                <m:e>
                  <m:r>
                    <w:rPr>
                      <w:rFonts w:ascii="Cambria Math" w:eastAsiaTheme="minorEastAsia" w:hAnsi="Cambria Math"/>
                      <w:sz w:val="22"/>
                      <w:szCs w:val="22"/>
                      <w:lang w:val="hy-AM"/>
                    </w:rPr>
                    <m:t>Z</m:t>
                  </m:r>
                </m:e>
                <m:sub>
                  <m:r>
                    <w:rPr>
                      <w:rFonts w:ascii="Cambria Math" w:eastAsiaTheme="minorEastAsia" w:hAnsi="Cambria Math"/>
                      <w:sz w:val="22"/>
                      <w:szCs w:val="22"/>
                      <w:lang w:val="hy-AM"/>
                    </w:rPr>
                    <m:t>a</m:t>
                  </m:r>
                </m:sub>
              </m:sSub>
              <m:r>
                <w:rPr>
                  <w:rFonts w:ascii="Cambria Math" w:eastAsiaTheme="minorEastAsia" w:hAnsi="Cambria Math"/>
                  <w:sz w:val="22"/>
                  <w:szCs w:val="22"/>
                  <w:vertAlign w:val="subscript"/>
                  <w:lang w:val="hy-AM"/>
                </w:rPr>
                <m:t>+</m:t>
              </m:r>
              <m:sSub>
                <m:sSubPr>
                  <m:ctrlPr>
                    <w:rPr>
                      <w:rFonts w:ascii="Cambria Math" w:eastAsiaTheme="minorEastAsia" w:hAnsi="Cambria Math"/>
                      <w:i/>
                      <w:sz w:val="22"/>
                      <w:szCs w:val="22"/>
                      <w:vertAlign w:val="subscript"/>
                      <w:lang w:val="hy-AM"/>
                    </w:rPr>
                  </m:ctrlPr>
                </m:sSubPr>
                <m:e>
                  <m:r>
                    <w:rPr>
                      <w:rFonts w:ascii="Cambria Math" w:eastAsiaTheme="minorEastAsia" w:hAnsi="Cambria Math"/>
                      <w:sz w:val="22"/>
                      <w:szCs w:val="22"/>
                      <w:vertAlign w:val="subscript"/>
                      <w:lang w:val="hy-AM"/>
                    </w:rPr>
                    <m:t>Z</m:t>
                  </m:r>
                </m:e>
                <m:sub>
                  <m:r>
                    <w:rPr>
                      <w:rFonts w:ascii="Cambria Math" w:eastAsiaTheme="minorEastAsia" w:hAnsi="Cambria Math"/>
                      <w:sz w:val="22"/>
                      <w:szCs w:val="22"/>
                      <w:vertAlign w:val="subscript"/>
                      <w:lang w:val="hy-AM"/>
                    </w:rPr>
                    <m:t>c</m:t>
                  </m:r>
                </m:sub>
              </m:sSub>
              <m:r>
                <w:rPr>
                  <w:rFonts w:ascii="Cambria Math" w:eastAsiaTheme="minorEastAsia" w:hAnsi="Cambria Math"/>
                  <w:sz w:val="22"/>
                  <w:szCs w:val="22"/>
                  <w:vertAlign w:val="subscript"/>
                  <w:lang w:val="hy-AM"/>
                </w:rPr>
                <m:t>+</m:t>
              </m:r>
              <m:sSub>
                <m:sSubPr>
                  <m:ctrlPr>
                    <w:rPr>
                      <w:rFonts w:ascii="Cambria Math" w:eastAsiaTheme="minorEastAsia" w:hAnsi="Cambria Math"/>
                      <w:i/>
                      <w:sz w:val="22"/>
                      <w:szCs w:val="22"/>
                      <w:vertAlign w:val="subscript"/>
                      <w:lang w:val="hy-AM"/>
                    </w:rPr>
                  </m:ctrlPr>
                </m:sSubPr>
                <m:e>
                  <m:r>
                    <w:rPr>
                      <w:rFonts w:ascii="Cambria Math" w:eastAsiaTheme="minorEastAsia" w:hAnsi="Cambria Math"/>
                      <w:sz w:val="22"/>
                      <w:szCs w:val="22"/>
                      <w:vertAlign w:val="subscript"/>
                      <w:lang w:val="hy-AM"/>
                    </w:rPr>
                    <m:t>Z</m:t>
                  </m:r>
                </m:e>
                <m:sub>
                  <m:r>
                    <w:rPr>
                      <w:rFonts w:ascii="Cambria Math" w:eastAsiaTheme="minorEastAsia" w:hAnsi="Cambria Math"/>
                      <w:sz w:val="22"/>
                      <w:szCs w:val="22"/>
                      <w:vertAlign w:val="subscript"/>
                      <w:lang w:val="hy-AM"/>
                    </w:rPr>
                    <m:t>e</m:t>
                  </m:r>
                </m:sub>
              </m:sSub>
              <m:r>
                <w:rPr>
                  <w:rFonts w:ascii="Cambria Math" w:eastAsiaTheme="minorEastAsia" w:hAnsi="Cambria Math"/>
                  <w:sz w:val="22"/>
                  <w:szCs w:val="22"/>
                  <w:vertAlign w:val="subscript"/>
                  <w:lang w:val="hy-AM"/>
                </w:rPr>
                <m:t>+⋯+</m:t>
              </m:r>
              <m:sSub>
                <m:sSubPr>
                  <m:ctrlPr>
                    <w:rPr>
                      <w:rFonts w:ascii="Cambria Math" w:eastAsiaTheme="minorEastAsia" w:hAnsi="Cambria Math"/>
                      <w:i/>
                      <w:sz w:val="22"/>
                      <w:szCs w:val="22"/>
                      <w:vertAlign w:val="subscript"/>
                      <w:lang w:val="hy-AM"/>
                    </w:rPr>
                  </m:ctrlPr>
                </m:sSubPr>
                <m:e>
                  <m:r>
                    <w:rPr>
                      <w:rFonts w:ascii="Cambria Math" w:eastAsiaTheme="minorEastAsia" w:hAnsi="Cambria Math"/>
                      <w:sz w:val="22"/>
                      <w:szCs w:val="22"/>
                      <w:vertAlign w:val="subscript"/>
                      <w:lang w:val="hy-AM"/>
                    </w:rPr>
                    <m:t>Z</m:t>
                  </m:r>
                </m:e>
                <m:sub>
                  <m:r>
                    <w:rPr>
                      <w:rFonts w:ascii="Cambria Math" w:eastAsiaTheme="minorEastAsia" w:hAnsi="Cambria Math"/>
                      <w:sz w:val="22"/>
                      <w:szCs w:val="22"/>
                      <w:vertAlign w:val="subscript"/>
                      <w:lang w:val="hy-AM"/>
                    </w:rPr>
                    <m:t>n</m:t>
                  </m:r>
                </m:sub>
              </m:sSub>
            </m:num>
            <m:den>
              <m:r>
                <w:rPr>
                  <w:rFonts w:ascii="Cambria Math" w:hAnsi="Cambria Math"/>
                  <w:sz w:val="22"/>
                  <w:szCs w:val="22"/>
                  <w:lang w:val="hy-AM"/>
                </w:rPr>
                <m:t>n</m:t>
              </m:r>
            </m:den>
          </m:f>
          <m:r>
            <w:rPr>
              <w:rFonts w:ascii="Cambria Math" w:hAnsi="Cambria Math"/>
              <w:sz w:val="22"/>
              <w:szCs w:val="22"/>
              <w:lang w:val="en-US"/>
            </w:rPr>
            <m:t>,</m:t>
          </m:r>
        </m:oMath>
      </m:oMathPara>
    </w:p>
    <w:p w14:paraId="38CC7585" w14:textId="77777777" w:rsidR="0028345C" w:rsidRPr="00CF6D5C" w:rsidRDefault="0028345C" w:rsidP="0028345C">
      <w:pPr>
        <w:pStyle w:val="P68B1DB1-Normal3"/>
        <w:spacing w:after="0" w:line="240" w:lineRule="auto"/>
        <w:jc w:val="both"/>
        <w:rPr>
          <w:rFonts w:ascii="Times New Roman" w:hAnsi="Times New Roman" w:cs="Times New Roman"/>
          <w:sz w:val="22"/>
          <w:szCs w:val="22"/>
        </w:rPr>
      </w:pPr>
      <w:r>
        <w:rPr>
          <w:rFonts w:ascii="Times New Roman" w:hAnsi="Times New Roman" w:cs="Times New Roman"/>
          <w:sz w:val="22"/>
          <w:szCs w:val="22"/>
        </w:rPr>
        <w:t>w</w:t>
      </w:r>
      <w:r w:rsidRPr="00DA38F9">
        <w:rPr>
          <w:rFonts w:ascii="Times New Roman" w:hAnsi="Times New Roman" w:cs="Times New Roman"/>
          <w:sz w:val="22"/>
          <w:szCs w:val="22"/>
        </w:rPr>
        <w:t>here</w:t>
      </w:r>
      <w:r w:rsidRPr="00EE3489">
        <w:rPr>
          <w:rFonts w:ascii="Times New Roman" w:hAnsi="Times New Roman" w:cs="Times New Roman"/>
          <w:i/>
          <w:sz w:val="22"/>
          <w:szCs w:val="22"/>
        </w:rPr>
        <w:t xml:space="preserve"> Z</w:t>
      </w:r>
      <w:r w:rsidRPr="006260B6">
        <w:rPr>
          <w:rFonts w:ascii="Times New Roman" w:hAnsi="Times New Roman" w:cs="Times New Roman"/>
          <w:i/>
          <w:sz w:val="22"/>
          <w:szCs w:val="22"/>
          <w:vertAlign w:val="subscript"/>
        </w:rPr>
        <w:t>r</w:t>
      </w:r>
      <w:r w:rsidRPr="00DA38F9">
        <w:rPr>
          <w:rFonts w:ascii="Times New Roman" w:hAnsi="Times New Roman" w:cs="Times New Roman"/>
          <w:sz w:val="22"/>
          <w:szCs w:val="22"/>
        </w:rPr>
        <w:t xml:space="preserve"> is the center height, </w:t>
      </w:r>
      <w:r w:rsidRPr="00847133">
        <w:rPr>
          <w:rFonts w:ascii="Times New Roman" w:hAnsi="Times New Roman" w:cs="Times New Roman"/>
          <w:i/>
          <w:sz w:val="22"/>
          <w:szCs w:val="22"/>
        </w:rPr>
        <w:t>Z</w:t>
      </w:r>
      <w:r w:rsidRPr="006260B6">
        <w:rPr>
          <w:rFonts w:ascii="Times New Roman" w:hAnsi="Times New Roman" w:cs="Times New Roman"/>
          <w:i/>
          <w:sz w:val="22"/>
          <w:szCs w:val="22"/>
          <w:vertAlign w:val="subscript"/>
        </w:rPr>
        <w:t>a</w:t>
      </w:r>
      <w:r w:rsidRPr="00DA38F9">
        <w:rPr>
          <w:rFonts w:ascii="Times New Roman" w:hAnsi="Times New Roman" w:cs="Times New Roman"/>
          <w:sz w:val="22"/>
          <w:szCs w:val="22"/>
        </w:rPr>
        <w:t xml:space="preserve">, </w:t>
      </w:r>
      <w:r w:rsidRPr="00847133">
        <w:rPr>
          <w:rFonts w:ascii="Times New Roman" w:hAnsi="Times New Roman" w:cs="Times New Roman"/>
          <w:i/>
          <w:sz w:val="22"/>
          <w:szCs w:val="22"/>
        </w:rPr>
        <w:t>Z</w:t>
      </w:r>
      <w:r w:rsidRPr="006260B6">
        <w:rPr>
          <w:rFonts w:ascii="Times New Roman" w:hAnsi="Times New Roman" w:cs="Times New Roman"/>
          <w:i/>
          <w:sz w:val="22"/>
          <w:szCs w:val="22"/>
          <w:vertAlign w:val="subscript"/>
        </w:rPr>
        <w:t>c</w:t>
      </w:r>
      <w:r w:rsidRPr="00DA38F9">
        <w:rPr>
          <w:rFonts w:ascii="Times New Roman" w:hAnsi="Times New Roman" w:cs="Times New Roman"/>
          <w:sz w:val="22"/>
          <w:szCs w:val="22"/>
        </w:rPr>
        <w:t xml:space="preserve">, </w:t>
      </w:r>
      <w:r w:rsidRPr="00847133">
        <w:rPr>
          <w:rFonts w:ascii="Times New Roman" w:hAnsi="Times New Roman" w:cs="Times New Roman"/>
          <w:i/>
          <w:sz w:val="22"/>
          <w:szCs w:val="22"/>
        </w:rPr>
        <w:t>Z</w:t>
      </w:r>
      <w:r w:rsidRPr="006260B6">
        <w:rPr>
          <w:rFonts w:ascii="Times New Roman" w:hAnsi="Times New Roman" w:cs="Times New Roman"/>
          <w:i/>
          <w:sz w:val="22"/>
          <w:szCs w:val="22"/>
          <w:vertAlign w:val="subscript"/>
        </w:rPr>
        <w:t>e</w:t>
      </w:r>
      <w:r w:rsidRPr="00DA38F9">
        <w:rPr>
          <w:rFonts w:ascii="Times New Roman" w:hAnsi="Times New Roman" w:cs="Times New Roman"/>
          <w:sz w:val="22"/>
          <w:szCs w:val="22"/>
        </w:rPr>
        <w:t>,</w:t>
      </w:r>
      <w:r>
        <w:rPr>
          <w:rFonts w:ascii="Times New Roman" w:hAnsi="Times New Roman" w:cs="Times New Roman"/>
          <w:sz w:val="22"/>
          <w:szCs w:val="22"/>
        </w:rPr>
        <w:t xml:space="preserve"> </w:t>
      </w:r>
      <w:r w:rsidRPr="00DA38F9">
        <w:rPr>
          <w:rFonts w:ascii="Times New Roman" w:hAnsi="Times New Roman" w:cs="Times New Roman"/>
          <w:sz w:val="22"/>
          <w:szCs w:val="22"/>
        </w:rPr>
        <w:t>...</w:t>
      </w:r>
      <w:r>
        <w:rPr>
          <w:rFonts w:ascii="Times New Roman" w:hAnsi="Times New Roman" w:cs="Times New Roman"/>
          <w:sz w:val="22"/>
          <w:szCs w:val="22"/>
        </w:rPr>
        <w:t xml:space="preserve"> </w:t>
      </w:r>
      <w:r w:rsidRPr="00DA38F9">
        <w:rPr>
          <w:rFonts w:ascii="Times New Roman" w:hAnsi="Times New Roman" w:cs="Times New Roman"/>
          <w:sz w:val="22"/>
          <w:szCs w:val="22"/>
        </w:rPr>
        <w:t xml:space="preserve">, </w:t>
      </w:r>
      <w:r w:rsidRPr="00847133">
        <w:rPr>
          <w:rFonts w:ascii="Times New Roman" w:hAnsi="Times New Roman" w:cs="Times New Roman"/>
          <w:i/>
          <w:sz w:val="22"/>
          <w:szCs w:val="22"/>
        </w:rPr>
        <w:t>Z</w:t>
      </w:r>
      <w:r w:rsidRPr="006260B6">
        <w:rPr>
          <w:rFonts w:ascii="Times New Roman" w:hAnsi="Times New Roman" w:cs="Times New Roman"/>
          <w:i/>
          <w:sz w:val="22"/>
          <w:szCs w:val="22"/>
          <w:vertAlign w:val="subscript"/>
        </w:rPr>
        <w:t>n</w:t>
      </w:r>
      <w:r w:rsidRPr="006260B6">
        <w:rPr>
          <w:rFonts w:ascii="Times New Roman" w:hAnsi="Times New Roman" w:cs="Times New Roman"/>
          <w:sz w:val="22"/>
          <w:szCs w:val="22"/>
          <w:vertAlign w:val="subscript"/>
        </w:rPr>
        <w:t xml:space="preserve"> </w:t>
      </w:r>
      <w:r w:rsidRPr="00DA38F9">
        <w:rPr>
          <w:rFonts w:ascii="Times New Roman" w:hAnsi="Times New Roman" w:cs="Times New Roman"/>
          <w:color w:val="0D0D0D"/>
          <w:sz w:val="22"/>
          <w:szCs w:val="22"/>
          <w:shd w:val="clear" w:color="auto" w:fill="FFFFFF"/>
        </w:rPr>
        <w:t>represent</w:t>
      </w:r>
      <w:r w:rsidRPr="00DA38F9">
        <w:rPr>
          <w:rFonts w:ascii="Times New Roman" w:hAnsi="Times New Roman" w:cs="Times New Roman"/>
          <w:sz w:val="22"/>
          <w:szCs w:val="22"/>
        </w:rPr>
        <w:t xml:space="preserve"> the height of the summits, and</w:t>
      </w:r>
      <w:r w:rsidRPr="00847133">
        <w:rPr>
          <w:rFonts w:ascii="Times New Roman" w:hAnsi="Times New Roman" w:cs="Times New Roman"/>
          <w:i/>
          <w:sz w:val="22"/>
          <w:szCs w:val="22"/>
        </w:rPr>
        <w:t xml:space="preserve"> n</w:t>
      </w:r>
      <w:r w:rsidRPr="00DA38F9">
        <w:rPr>
          <w:rFonts w:ascii="Times New Roman" w:hAnsi="Times New Roman" w:cs="Times New Roman"/>
          <w:sz w:val="22"/>
          <w:szCs w:val="22"/>
        </w:rPr>
        <w:t xml:space="preserve"> is the number of summits. The above formula determined the altitudes of the centers of polygons filling the entire road surface. Below is the layout of the </w:t>
      </w:r>
      <w:r w:rsidRPr="00DA38F9">
        <w:rPr>
          <w:rFonts w:ascii="Times New Roman" w:hAnsi="Times New Roman" w:cs="Times New Roman"/>
          <w:color w:val="0D0D0D"/>
          <w:sz w:val="22"/>
          <w:szCs w:val="22"/>
          <w:shd w:val="clear" w:color="auto" w:fill="FFFFFF"/>
        </w:rPr>
        <w:t>section fo</w:t>
      </w:r>
      <w:r w:rsidRPr="00CF6D5C">
        <w:rPr>
          <w:rFonts w:ascii="Times New Roman" w:hAnsi="Times New Roman" w:cs="Times New Roman"/>
          <w:color w:val="0D0D0D"/>
          <w:sz w:val="22"/>
          <w:szCs w:val="22"/>
          <w:shd w:val="clear" w:color="auto" w:fill="FFFFFF"/>
        </w:rPr>
        <w:t xml:space="preserve">r assessing </w:t>
      </w:r>
      <w:r w:rsidRPr="00CF6D5C">
        <w:rPr>
          <w:rFonts w:ascii="Times New Roman" w:hAnsi="Times New Roman" w:cs="Times New Roman"/>
          <w:sz w:val="22"/>
          <w:szCs w:val="22"/>
        </w:rPr>
        <w:t>the volume of cover injuries (Fig. 7).</w:t>
      </w:r>
    </w:p>
    <w:p w14:paraId="16C53ED1" w14:textId="77777777" w:rsidR="0028345C" w:rsidRPr="00CF6D5C" w:rsidRDefault="0028345C" w:rsidP="0028345C">
      <w:pPr>
        <w:pStyle w:val="P68B1DB1-Normal3"/>
        <w:spacing w:after="0" w:line="240" w:lineRule="auto"/>
        <w:ind w:firstLine="567"/>
        <w:jc w:val="both"/>
        <w:rPr>
          <w:rFonts w:ascii="Times New Roman" w:hAnsi="Times New Roman" w:cs="Times New Roman"/>
          <w:sz w:val="22"/>
          <w:szCs w:val="22"/>
        </w:rPr>
      </w:pPr>
      <w:r w:rsidRPr="00CF6D5C">
        <w:rPr>
          <w:rFonts w:ascii="Times New Roman" w:hAnsi="Times New Roman" w:cs="Times New Roman"/>
          <w:sz w:val="22"/>
          <w:szCs w:val="22"/>
        </w:rPr>
        <w:t xml:space="preserve">The estimated volume of road surface injury of the studied area, representing the total volume of </w:t>
      </w:r>
      <w:r w:rsidRPr="00CF6D5C">
        <w:rPr>
          <w:rFonts w:ascii="Times New Roman" w:hAnsi="Times New Roman" w:cs="Times New Roman"/>
          <w:color w:val="0D0D0D"/>
          <w:sz w:val="22"/>
          <w:szCs w:val="22"/>
          <w:shd w:val="clear" w:color="auto" w:fill="FFFFFF"/>
        </w:rPr>
        <w:t>required compacted</w:t>
      </w:r>
      <w:r w:rsidRPr="00CF6D5C">
        <w:rPr>
          <w:rFonts w:ascii="Times New Roman" w:hAnsi="Times New Roman" w:cs="Times New Roman"/>
          <w:sz w:val="22"/>
          <w:szCs w:val="22"/>
        </w:rPr>
        <w:t xml:space="preserve"> hard ground, is 88.63</w:t>
      </w:r>
      <w:r w:rsidRPr="00CF6D5C">
        <w:rPr>
          <w:rFonts w:ascii="Times New Roman" w:hAnsi="Times New Roman" w:cs="Times New Roman"/>
          <w:i/>
          <w:sz w:val="22"/>
          <w:szCs w:val="22"/>
        </w:rPr>
        <w:t xml:space="preserve"> m</w:t>
      </w:r>
      <w:r w:rsidRPr="00CF6D5C">
        <w:rPr>
          <w:rFonts w:ascii="Times New Roman" w:hAnsi="Times New Roman" w:cs="Times New Roman"/>
          <w:sz w:val="22"/>
          <w:szCs w:val="22"/>
          <w:vertAlign w:val="superscript"/>
        </w:rPr>
        <w:t>3</w:t>
      </w:r>
      <w:r w:rsidRPr="00CF6D5C">
        <w:rPr>
          <w:rFonts w:ascii="Times New Roman" w:hAnsi="Times New Roman" w:cs="Times New Roman"/>
          <w:sz w:val="22"/>
          <w:szCs w:val="22"/>
        </w:rPr>
        <w:t>.</w:t>
      </w:r>
    </w:p>
    <w:p w14:paraId="00904C8F" w14:textId="59D4C2A5" w:rsidR="00CF6D5C" w:rsidRDefault="0028345C" w:rsidP="0028345C">
      <w:pPr>
        <w:pStyle w:val="P68B1DB1-Normal3"/>
        <w:spacing w:after="0" w:line="240" w:lineRule="auto"/>
        <w:ind w:firstLine="567"/>
        <w:jc w:val="both"/>
        <w:rPr>
          <w:rFonts w:ascii="Times New Roman" w:hAnsi="Times New Roman" w:cs="Times New Roman"/>
          <w:sz w:val="22"/>
          <w:szCs w:val="22"/>
          <w:shd w:val="clear" w:color="auto" w:fill="FFFFFF"/>
        </w:rPr>
      </w:pPr>
      <w:r w:rsidRPr="00CF6D5C">
        <w:rPr>
          <w:rFonts w:ascii="Times New Roman" w:hAnsi="Times New Roman" w:cs="Times New Roman"/>
          <w:color w:val="0D0D0D"/>
          <w:sz w:val="22"/>
          <w:szCs w:val="22"/>
          <w:shd w:val="clear" w:color="auto" w:fill="FFFFFF"/>
        </w:rPr>
        <w:lastRenderedPageBreak/>
        <w:t>Access</w:t>
      </w:r>
      <w:r w:rsidRPr="00CF6D5C">
        <w:rPr>
          <w:rFonts w:ascii="Times New Roman" w:hAnsi="Times New Roman" w:cs="Times New Roman"/>
          <w:sz w:val="22"/>
          <w:szCs w:val="22"/>
        </w:rPr>
        <w:t xml:space="preserve"> the database </w:t>
      </w:r>
      <w:r w:rsidRPr="00CF6D5C">
        <w:rPr>
          <w:rFonts w:ascii="Times New Roman" w:hAnsi="Times New Roman" w:cs="Times New Roman"/>
          <w:color w:val="0D0D0D"/>
          <w:sz w:val="22"/>
          <w:szCs w:val="22"/>
          <w:shd w:val="clear" w:color="auto" w:fill="FFFFFF"/>
        </w:rPr>
        <w:t xml:space="preserve">utilized and generated </w:t>
      </w:r>
      <w:r w:rsidRPr="00CF6D5C">
        <w:rPr>
          <w:rFonts w:ascii="Times New Roman" w:hAnsi="Times New Roman" w:cs="Times New Roman"/>
          <w:sz w:val="22"/>
          <w:szCs w:val="22"/>
        </w:rPr>
        <w:t xml:space="preserve">during the study </w:t>
      </w:r>
      <w:r w:rsidRPr="00CF6D5C">
        <w:rPr>
          <w:rFonts w:ascii="Times New Roman" w:hAnsi="Times New Roman" w:cs="Times New Roman"/>
          <w:color w:val="0D0D0D"/>
          <w:sz w:val="22"/>
          <w:szCs w:val="22"/>
          <w:shd w:val="clear" w:color="auto" w:fill="FFFFFF"/>
        </w:rPr>
        <w:t>via the following link</w:t>
      </w:r>
      <w:r w:rsidRPr="00F540C7">
        <w:rPr>
          <w:rFonts w:ascii="Times New Roman" w:hAnsi="Times New Roman" w:cs="Times New Roman"/>
          <w:sz w:val="22"/>
          <w:szCs w:val="22"/>
          <w:shd w:val="clear" w:color="auto" w:fill="FFFFFF"/>
          <w:lang w:val="hy-AM"/>
        </w:rPr>
        <w:t xml:space="preserve"> </w:t>
      </w:r>
      <w:r w:rsidRPr="00F540C7">
        <w:rPr>
          <w:rFonts w:ascii="Times New Roman" w:hAnsi="Times New Roman" w:cs="Times New Roman"/>
          <w:sz w:val="22"/>
          <w:szCs w:val="22"/>
        </w:rPr>
        <w:t>[9]</w:t>
      </w:r>
      <w:r w:rsidRPr="00F540C7">
        <w:rPr>
          <w:rFonts w:ascii="Times New Roman" w:hAnsi="Times New Roman" w:cs="Times New Roman"/>
          <w:sz w:val="22"/>
          <w:szCs w:val="22"/>
          <w:shd w:val="clear" w:color="auto" w:fill="FFFFFF"/>
        </w:rPr>
        <w:t>.</w:t>
      </w:r>
    </w:p>
    <w:p w14:paraId="523C2AB4" w14:textId="77777777" w:rsidR="001510D0" w:rsidRPr="00F540C7" w:rsidRDefault="001510D0" w:rsidP="0028345C">
      <w:pPr>
        <w:pStyle w:val="P68B1DB1-Normal3"/>
        <w:spacing w:after="0" w:line="240" w:lineRule="auto"/>
        <w:ind w:firstLine="567"/>
        <w:jc w:val="both"/>
        <w:rPr>
          <w:rFonts w:ascii="Times New Roman" w:hAnsi="Times New Roman" w:cs="Times New Roman"/>
          <w:sz w:val="22"/>
          <w:szCs w:val="22"/>
        </w:rPr>
      </w:pPr>
    </w:p>
    <w:p w14:paraId="3AD5BC87" w14:textId="52AD6DC0" w:rsidR="00093CEA" w:rsidRPr="00DA38F9" w:rsidRDefault="00E10F2D" w:rsidP="00DA38F9">
      <w:pPr>
        <w:pStyle w:val="P68B1DB1-Normal7"/>
        <w:spacing w:after="0" w:line="240" w:lineRule="auto"/>
        <w:jc w:val="center"/>
        <w:rPr>
          <w:rFonts w:ascii="Times New Roman" w:hAnsi="Times New Roman" w:cs="Times New Roman"/>
          <w:sz w:val="22"/>
          <w:szCs w:val="22"/>
        </w:rPr>
      </w:pPr>
      <w:r w:rsidRPr="00E10F2D">
        <w:rPr>
          <w:rFonts w:ascii="Times New Roman" w:hAnsi="Times New Roman" w:cs="Times New Roman"/>
          <w:noProof/>
          <w:sz w:val="22"/>
          <w:szCs w:val="22"/>
        </w:rPr>
        <mc:AlternateContent>
          <mc:Choice Requires="wps">
            <w:drawing>
              <wp:anchor distT="45720" distB="45720" distL="114300" distR="114300" simplePos="0" relativeHeight="251659264" behindDoc="0" locked="0" layoutInCell="1" allowOverlap="1" wp14:anchorId="6258327B" wp14:editId="38188DE2">
                <wp:simplePos x="0" y="0"/>
                <wp:positionH relativeFrom="column">
                  <wp:posOffset>1741170</wp:posOffset>
                </wp:positionH>
                <wp:positionV relativeFrom="paragraph">
                  <wp:posOffset>360363</wp:posOffset>
                </wp:positionV>
                <wp:extent cx="259715" cy="183515"/>
                <wp:effectExtent l="0" t="0" r="6985" b="698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183515"/>
                        </a:xfrm>
                        <a:prstGeom prst="rect">
                          <a:avLst/>
                        </a:prstGeom>
                        <a:solidFill>
                          <a:srgbClr val="FFFFFF"/>
                        </a:solidFill>
                        <a:ln w="9525">
                          <a:noFill/>
                          <a:miter lim="800000"/>
                          <a:headEnd/>
                          <a:tailEnd/>
                        </a:ln>
                      </wps:spPr>
                      <wps:txbx>
                        <w:txbxContent>
                          <w:p w14:paraId="2E2814A9" w14:textId="31841600" w:rsidR="00E10F2D" w:rsidRPr="00E10F2D" w:rsidRDefault="00E10F2D" w:rsidP="00E10F2D">
                            <w:pPr>
                              <w:jc w:val="center"/>
                              <w:rPr>
                                <w:sz w:val="18"/>
                                <w:szCs w:val="18"/>
                                <w:lang w:val="en-US"/>
                              </w:rPr>
                            </w:pPr>
                            <w:r>
                              <w:rPr>
                                <w:sz w:val="18"/>
                                <w:szCs w:val="18"/>
                                <w:lang w:val="en-US"/>
                              </w:rPr>
                              <w:t>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58327B" id="_x0000_t202" coordsize="21600,21600" o:spt="202" path="m,l,21600r21600,l21600,xe">
                <v:stroke joinstyle="miter"/>
                <v:path gradientshapeok="t" o:connecttype="rect"/>
              </v:shapetype>
              <v:shape id="Text Box 2" o:spid="_x0000_s1026" type="#_x0000_t202" style="position:absolute;left:0;text-align:left;margin-left:137.1pt;margin-top:28.4pt;width:20.45pt;height:14.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" stroked="f">
                <v:textbox inset="0,0,0,0">
                  <w:txbxContent>
                    <w:p w14:paraId="2E2814A9" w14:textId="31841600" w:rsidR="00E10F2D" w:rsidRPr="00E10F2D" w:rsidRDefault="00E10F2D" w:rsidP="00E10F2D">
                      <w:pPr>
                        <w:jc w:val="center"/>
                        <w:rPr>
                          <w:sz w:val="18"/>
                          <w:szCs w:val="18"/>
                          <w:lang w:val="en-US"/>
                        </w:rPr>
                      </w:pPr>
                      <w:r>
                        <w:rPr>
                          <w:sz w:val="18"/>
                          <w:szCs w:val="18"/>
                          <w:lang w:val="en-US"/>
                        </w:rPr>
                        <w:t>N</w:t>
                      </w:r>
                    </w:p>
                  </w:txbxContent>
                </v:textbox>
              </v:shape>
            </w:pict>
          </mc:Fallback>
        </mc:AlternateContent>
      </w:r>
      <w:r w:rsidR="00093CEA" w:rsidRPr="00DA38F9">
        <w:rPr>
          <w:rFonts w:ascii="Times New Roman" w:hAnsi="Times New Roman" w:cs="Times New Roman"/>
          <w:noProof/>
          <w:sz w:val="22"/>
          <w:szCs w:val="22"/>
        </w:rPr>
        <w:drawing>
          <wp:inline distT="0" distB="0" distL="0" distR="0" wp14:anchorId="07FBD1D5" wp14:editId="59853FB7">
            <wp:extent cx="4676140" cy="5859646"/>
            <wp:effectExtent l="0" t="0" r="0" b="8255"/>
            <wp:docPr id="462103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103129"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4679230" cy="5863518"/>
                    </a:xfrm>
                    <a:prstGeom prst="rect">
                      <a:avLst/>
                    </a:prstGeom>
                  </pic:spPr>
                </pic:pic>
              </a:graphicData>
            </a:graphic>
          </wp:inline>
        </w:drawing>
      </w:r>
    </w:p>
    <w:p w14:paraId="34AE51D3" w14:textId="77777777" w:rsidR="00847133" w:rsidRDefault="00847133" w:rsidP="00DA38F9">
      <w:pPr>
        <w:pStyle w:val="P68B1DB1-Normal4"/>
        <w:spacing w:after="0" w:line="240" w:lineRule="auto"/>
        <w:rPr>
          <w:rFonts w:ascii="Times New Roman" w:hAnsi="Times New Roman" w:cs="Times New Roman"/>
          <w:sz w:val="22"/>
          <w:szCs w:val="22"/>
        </w:rPr>
      </w:pPr>
    </w:p>
    <w:p w14:paraId="1E85D53C" w14:textId="77777777" w:rsidR="00093CEA" w:rsidRPr="00847133" w:rsidRDefault="00093CEA" w:rsidP="00847133">
      <w:pPr>
        <w:pStyle w:val="P68B1DB1-Normal4"/>
        <w:spacing w:after="0" w:line="240" w:lineRule="auto"/>
        <w:jc w:val="center"/>
        <w:rPr>
          <w:rFonts w:ascii="Times New Roman" w:hAnsi="Times New Roman" w:cs="Times New Roman"/>
          <w:i/>
          <w:sz w:val="18"/>
          <w:szCs w:val="18"/>
        </w:rPr>
      </w:pPr>
      <w:r w:rsidRPr="00847133">
        <w:rPr>
          <w:rFonts w:ascii="Times New Roman" w:hAnsi="Times New Roman" w:cs="Times New Roman"/>
          <w:sz w:val="18"/>
          <w:szCs w:val="18"/>
        </w:rPr>
        <w:t>Fig</w:t>
      </w:r>
      <w:r w:rsidR="00847133" w:rsidRPr="00847133">
        <w:rPr>
          <w:rFonts w:ascii="Times New Roman" w:hAnsi="Times New Roman" w:cs="Times New Roman"/>
          <w:sz w:val="18"/>
          <w:szCs w:val="18"/>
        </w:rPr>
        <w:t>.</w:t>
      </w:r>
      <w:r w:rsidRPr="00847133">
        <w:rPr>
          <w:rFonts w:ascii="Times New Roman" w:hAnsi="Times New Roman" w:cs="Times New Roman"/>
          <w:sz w:val="18"/>
          <w:szCs w:val="18"/>
        </w:rPr>
        <w:t xml:space="preserve"> 7. Plan for </w:t>
      </w:r>
      <w:r w:rsidRPr="00847133">
        <w:rPr>
          <w:rFonts w:ascii="Times New Roman" w:hAnsi="Times New Roman" w:cs="Times New Roman"/>
          <w:i/>
          <w:sz w:val="18"/>
          <w:szCs w:val="18"/>
        </w:rPr>
        <w:t>Roadside Injury Assessment</w:t>
      </w:r>
      <w:r w:rsidR="00847133" w:rsidRPr="00847133">
        <w:rPr>
          <w:rFonts w:ascii="Times New Roman" w:hAnsi="Times New Roman" w:cs="Times New Roman"/>
          <w:i/>
          <w:sz w:val="18"/>
          <w:szCs w:val="18"/>
        </w:rPr>
        <w:t>.</w:t>
      </w:r>
    </w:p>
    <w:p w14:paraId="0F522083" w14:textId="77777777" w:rsidR="00847133" w:rsidRPr="00CF6D4E" w:rsidRDefault="00847133" w:rsidP="00DA38F9">
      <w:pPr>
        <w:pStyle w:val="P68B1DB1-Normal3"/>
        <w:spacing w:after="0" w:line="240" w:lineRule="auto"/>
        <w:jc w:val="both"/>
        <w:rPr>
          <w:rFonts w:ascii="Times New Roman" w:hAnsi="Times New Roman" w:cs="Times New Roman"/>
          <w:sz w:val="26"/>
          <w:szCs w:val="26"/>
        </w:rPr>
      </w:pPr>
    </w:p>
    <w:p w14:paraId="5CB60087" w14:textId="40CC8082" w:rsidR="00093CEA" w:rsidRPr="005B1A43" w:rsidRDefault="00093CEA" w:rsidP="00E96AB6">
      <w:pPr>
        <w:ind w:firstLine="567"/>
        <w:jc w:val="both"/>
        <w:rPr>
          <w:sz w:val="22"/>
          <w:szCs w:val="22"/>
          <w:lang w:val="en-US"/>
        </w:rPr>
      </w:pPr>
      <w:r w:rsidRPr="00DA38F9">
        <w:rPr>
          <w:b/>
          <w:bCs/>
          <w:sz w:val="22"/>
          <w:szCs w:val="22"/>
          <w:lang w:val="en-US"/>
        </w:rPr>
        <w:t>Conclusion</w:t>
      </w:r>
      <w:r w:rsidR="00847133">
        <w:rPr>
          <w:b/>
          <w:bCs/>
          <w:sz w:val="22"/>
          <w:szCs w:val="22"/>
          <w:lang w:val="en-US"/>
        </w:rPr>
        <w:t xml:space="preserve">. </w:t>
      </w:r>
      <w:r w:rsidR="0028345C" w:rsidRPr="00847133">
        <w:rPr>
          <w:sz w:val="22"/>
          <w:szCs w:val="22"/>
          <w:lang w:val="en-US"/>
        </w:rPr>
        <w:t>Within the framework of this study, Tbilisi Highway. A result of the study, it was possible to identify injuries on the road su</w:t>
      </w:r>
      <w:r w:rsidR="0028345C" w:rsidRPr="005B1A43">
        <w:rPr>
          <w:sz w:val="22"/>
          <w:szCs w:val="22"/>
          <w:lang w:val="en-US"/>
        </w:rPr>
        <w:t xml:space="preserve">rface of the object under review, the Tbilisi Highway. Identifying types of injuries resulted in types of injuries such as pits, fractures, cracks, and more. The study emphasized the fracture of the </w:t>
      </w:r>
      <w:r w:rsidR="0028345C" w:rsidRPr="005B1A43">
        <w:rPr>
          <w:sz w:val="22"/>
          <w:szCs w:val="22"/>
          <w:lang w:val="en-US"/>
        </w:rPr>
        <w:lastRenderedPageBreak/>
        <w:t xml:space="preserve">cover resulting from the repair of the water pipe. The damage, which is large enough to be 2.7 </w:t>
      </w:r>
      <w:r w:rsidR="0028345C" w:rsidRPr="005B1A43">
        <w:rPr>
          <w:i/>
          <w:sz w:val="22"/>
          <w:szCs w:val="22"/>
          <w:lang w:val="en-US"/>
        </w:rPr>
        <w:t xml:space="preserve">km </w:t>
      </w:r>
      <w:r w:rsidR="0028345C" w:rsidRPr="005B1A43">
        <w:rPr>
          <w:sz w:val="22"/>
          <w:szCs w:val="22"/>
          <w:lang w:val="en-US"/>
        </w:rPr>
        <w:t>in length, is a factor damaging the power and stability of the road from the engineering aspect, the consequences of which are varied both in terms of the impact on the traffic and in terms of the safety concept. The practical application of the study was to localize the use of high-resolution laser scanning systems in communication direction monitoring processes. As a result of the survey, it was possible to perform calculations and determine the amount of hard ground required to recover the cover. Laser scanning systems, which today are actively used by developed countries for road monitoring, can be a great incentive for monitoring of communication channels in the territory of the Republic, which in turn will contribute to the optimal distribution of time and resources used. The benefits of using laser systems can also be pointed out by reducing the human factor in the data collection process in field conditions, which reduces the likelihood of accidental</w:t>
      </w:r>
      <w:r w:rsidR="0028345C">
        <w:rPr>
          <w:sz w:val="22"/>
          <w:szCs w:val="22"/>
          <w:lang w:val="en-US"/>
        </w:rPr>
        <w:br w:type="textWrapping" w:clear="all"/>
      </w:r>
      <w:r w:rsidR="0028345C" w:rsidRPr="005B1A43">
        <w:rPr>
          <w:sz w:val="22"/>
          <w:szCs w:val="22"/>
          <w:lang w:val="en-US"/>
        </w:rPr>
        <w:t xml:space="preserve">and gross errors. Based on the results of this study, I propose to expand the monitoring methodology of communication channels to include LiDAR systems from modern geodetic equipment, the advantages of which are obvious. Multiple points can be noted from the benefits of localization and application, but </w:t>
      </w:r>
      <w:r w:rsidR="0028345C">
        <w:rPr>
          <w:sz w:val="22"/>
          <w:szCs w:val="22"/>
          <w:lang w:val="en-US"/>
        </w:rPr>
        <w:br w:type="textWrapping" w:clear="all"/>
      </w:r>
      <w:r w:rsidR="0028345C" w:rsidRPr="005B1A43">
        <w:rPr>
          <w:sz w:val="22"/>
          <w:szCs w:val="22"/>
          <w:lang w:val="en-US"/>
        </w:rPr>
        <w:t>from an access point of view, such systems have great values today, from which it can be assumed that the preference for the application and operation of such systems must be met by the relevant governmental structure. The efficiency of using these systems, however, is a one-time major investment and a two-way operation at no additional cost.</w:t>
      </w:r>
    </w:p>
    <w:p w14:paraId="4D3F2B0F" w14:textId="3B7CCF55" w:rsidR="00DC082E" w:rsidRPr="00CE5735" w:rsidRDefault="00DC082E" w:rsidP="001510D0">
      <w:pPr>
        <w:pStyle w:val="ListParagraph"/>
        <w:spacing w:before="240" w:after="600" w:line="240" w:lineRule="auto"/>
        <w:ind w:left="0" w:right="-6"/>
        <w:jc w:val="right"/>
        <w:rPr>
          <w:rFonts w:ascii="Sylfaen" w:hAnsi="Sylfaen"/>
          <w:lang w:val="en-US"/>
        </w:rPr>
      </w:pPr>
      <w:r w:rsidRPr="00F01533">
        <w:rPr>
          <w:rFonts w:ascii="Times New Roman" w:hAnsi="Times New Roman"/>
          <w:i/>
          <w:sz w:val="18"/>
          <w:szCs w:val="18"/>
          <w:lang w:val="en-US"/>
        </w:rPr>
        <w:t>Received</w:t>
      </w:r>
      <w:r w:rsidRPr="00DC082E">
        <w:rPr>
          <w:rFonts w:ascii="Times New Roman" w:hAnsi="Times New Roman"/>
          <w:i/>
          <w:sz w:val="18"/>
          <w:szCs w:val="18"/>
          <w:lang w:val="en-US"/>
        </w:rPr>
        <w:t xml:space="preserve"> </w:t>
      </w:r>
      <w:r w:rsidR="0045448A">
        <w:rPr>
          <w:rFonts w:ascii="Times New Roman" w:hAnsi="Times New Roman"/>
          <w:i/>
          <w:sz w:val="18"/>
          <w:szCs w:val="18"/>
          <w:lang w:val="en-US"/>
        </w:rPr>
        <w:t>10</w:t>
      </w:r>
      <w:r>
        <w:rPr>
          <w:rFonts w:ascii="Times New Roman" w:hAnsi="Times New Roman"/>
          <w:i/>
          <w:sz w:val="18"/>
          <w:szCs w:val="18"/>
          <w:lang w:val="hy-AM"/>
        </w:rPr>
        <w:t>.0</w:t>
      </w:r>
      <w:r w:rsidR="0045448A">
        <w:rPr>
          <w:rFonts w:ascii="Times New Roman" w:hAnsi="Times New Roman"/>
          <w:i/>
          <w:sz w:val="18"/>
          <w:szCs w:val="18"/>
          <w:lang w:val="en-US"/>
        </w:rPr>
        <w:t>5</w:t>
      </w:r>
      <w:r>
        <w:rPr>
          <w:rFonts w:ascii="Times New Roman" w:hAnsi="Times New Roman"/>
          <w:i/>
          <w:sz w:val="18"/>
          <w:szCs w:val="18"/>
          <w:lang w:val="hy-AM"/>
        </w:rPr>
        <w:t>.202</w:t>
      </w:r>
      <w:r>
        <w:rPr>
          <w:rFonts w:ascii="Times New Roman" w:hAnsi="Times New Roman"/>
          <w:i/>
          <w:sz w:val="18"/>
          <w:szCs w:val="18"/>
          <w:lang w:val="en-US"/>
        </w:rPr>
        <w:t>4</w:t>
      </w:r>
      <w:r>
        <w:rPr>
          <w:rFonts w:ascii="Times New Roman" w:hAnsi="Times New Roman"/>
          <w:i/>
          <w:sz w:val="18"/>
          <w:szCs w:val="18"/>
          <w:lang w:val="hy-AM"/>
        </w:rPr>
        <w:br w:type="textWrapping" w:clear="all"/>
      </w:r>
      <w:r>
        <w:rPr>
          <w:rFonts w:ascii="Times New Roman" w:hAnsi="Times New Roman"/>
          <w:i/>
          <w:sz w:val="18"/>
          <w:szCs w:val="18"/>
          <w:lang w:val="en-US"/>
        </w:rPr>
        <w:t>Reviewed</w:t>
      </w:r>
      <w:r w:rsidRPr="00DC082E">
        <w:rPr>
          <w:rFonts w:ascii="Times New Roman" w:hAnsi="Times New Roman"/>
          <w:i/>
          <w:sz w:val="18"/>
          <w:szCs w:val="18"/>
          <w:lang w:val="en-US"/>
        </w:rPr>
        <w:t xml:space="preserve"> </w:t>
      </w:r>
      <w:r w:rsidR="0045448A">
        <w:rPr>
          <w:rFonts w:ascii="Times New Roman" w:hAnsi="Times New Roman"/>
          <w:i/>
          <w:sz w:val="18"/>
          <w:szCs w:val="18"/>
          <w:lang w:val="en-US"/>
        </w:rPr>
        <w:t>11</w:t>
      </w:r>
      <w:r>
        <w:rPr>
          <w:rFonts w:ascii="Times New Roman" w:hAnsi="Times New Roman"/>
          <w:i/>
          <w:sz w:val="18"/>
          <w:szCs w:val="18"/>
          <w:lang w:val="hy-AM"/>
        </w:rPr>
        <w:t>.0</w:t>
      </w:r>
      <w:r w:rsidR="0045448A">
        <w:rPr>
          <w:rFonts w:ascii="Times New Roman" w:hAnsi="Times New Roman"/>
          <w:i/>
          <w:sz w:val="18"/>
          <w:szCs w:val="18"/>
          <w:lang w:val="en-US"/>
        </w:rPr>
        <w:t>6</w:t>
      </w:r>
      <w:r>
        <w:rPr>
          <w:rFonts w:ascii="Times New Roman" w:hAnsi="Times New Roman"/>
          <w:i/>
          <w:sz w:val="18"/>
          <w:szCs w:val="18"/>
          <w:lang w:val="hy-AM"/>
        </w:rPr>
        <w:t>.202</w:t>
      </w:r>
      <w:r>
        <w:rPr>
          <w:rFonts w:ascii="Times New Roman" w:hAnsi="Times New Roman"/>
          <w:i/>
          <w:sz w:val="18"/>
          <w:szCs w:val="18"/>
          <w:lang w:val="en-US"/>
        </w:rPr>
        <w:t>4</w:t>
      </w:r>
      <w:r>
        <w:rPr>
          <w:rFonts w:ascii="Times New Roman" w:hAnsi="Times New Roman"/>
          <w:i/>
          <w:sz w:val="18"/>
          <w:szCs w:val="18"/>
          <w:lang w:val="hy-AM"/>
        </w:rPr>
        <w:t xml:space="preserve"> </w:t>
      </w:r>
      <w:r>
        <w:rPr>
          <w:rFonts w:ascii="Times New Roman" w:hAnsi="Times New Roman"/>
          <w:i/>
          <w:sz w:val="18"/>
          <w:szCs w:val="18"/>
          <w:lang w:val="hy-AM"/>
        </w:rPr>
        <w:br w:type="textWrapping" w:clear="all"/>
      </w:r>
      <w:r w:rsidRPr="00CE5735">
        <w:rPr>
          <w:rFonts w:ascii="Times New Roman" w:hAnsi="Times New Roman"/>
          <w:i/>
          <w:sz w:val="18"/>
          <w:szCs w:val="18"/>
          <w:lang w:val="en-US"/>
        </w:rPr>
        <w:t xml:space="preserve">Accepted </w:t>
      </w:r>
      <w:r w:rsidRPr="00CE5735">
        <w:rPr>
          <w:rFonts w:ascii="Times New Roman" w:hAnsi="Times New Roman"/>
          <w:i/>
          <w:sz w:val="18"/>
          <w:szCs w:val="18"/>
          <w:lang w:val="hy-AM"/>
        </w:rPr>
        <w:t xml:space="preserve"> </w:t>
      </w:r>
      <w:r w:rsidR="00CE5735" w:rsidRPr="00CE5735">
        <w:rPr>
          <w:rFonts w:ascii="Times New Roman" w:hAnsi="Times New Roman"/>
          <w:i/>
          <w:sz w:val="18"/>
          <w:szCs w:val="18"/>
          <w:lang w:val="en-US"/>
        </w:rPr>
        <w:t>15</w:t>
      </w:r>
      <w:r w:rsidRPr="00CE5735">
        <w:rPr>
          <w:rFonts w:ascii="Times New Roman" w:hAnsi="Times New Roman"/>
          <w:i/>
          <w:sz w:val="18"/>
          <w:szCs w:val="18"/>
          <w:lang w:val="hy-AM"/>
        </w:rPr>
        <w:t>.0</w:t>
      </w:r>
      <w:r w:rsidR="00CE5735" w:rsidRPr="00CE5735">
        <w:rPr>
          <w:rFonts w:ascii="Times New Roman" w:hAnsi="Times New Roman"/>
          <w:i/>
          <w:sz w:val="18"/>
          <w:szCs w:val="18"/>
          <w:lang w:val="en-US"/>
        </w:rPr>
        <w:t>7</w:t>
      </w:r>
      <w:r w:rsidRPr="00CE5735">
        <w:rPr>
          <w:rFonts w:ascii="Times New Roman" w:hAnsi="Times New Roman"/>
          <w:i/>
          <w:sz w:val="18"/>
          <w:szCs w:val="18"/>
          <w:lang w:val="hy-AM"/>
        </w:rPr>
        <w:t>.202</w:t>
      </w:r>
      <w:r w:rsidRPr="00CE5735">
        <w:rPr>
          <w:rFonts w:ascii="Times New Roman" w:hAnsi="Times New Roman"/>
          <w:i/>
          <w:sz w:val="18"/>
          <w:szCs w:val="18"/>
          <w:lang w:val="en-US"/>
        </w:rPr>
        <w:t>4</w:t>
      </w:r>
    </w:p>
    <w:p w14:paraId="0B63CD7F" w14:textId="77777777" w:rsidR="00DC082E" w:rsidRPr="00DC082E" w:rsidRDefault="00DC082E" w:rsidP="001510D0">
      <w:pPr>
        <w:tabs>
          <w:tab w:val="left" w:pos="4536"/>
        </w:tabs>
        <w:spacing w:before="600"/>
        <w:jc w:val="center"/>
        <w:rPr>
          <w:spacing w:val="30"/>
          <w:sz w:val="18"/>
          <w:szCs w:val="18"/>
          <w:lang w:val="en-US"/>
        </w:rPr>
      </w:pPr>
      <w:r>
        <w:rPr>
          <w:spacing w:val="30"/>
          <w:sz w:val="18"/>
          <w:szCs w:val="18"/>
          <w:lang w:val="en-US"/>
        </w:rPr>
        <w:t>REFERENCES</w:t>
      </w:r>
    </w:p>
    <w:p w14:paraId="0ECF3BF5" w14:textId="77777777" w:rsidR="00DC082E" w:rsidRPr="001510D0" w:rsidRDefault="00DC082E" w:rsidP="00DA38F9">
      <w:pPr>
        <w:pStyle w:val="P68B1DB1-Normal3"/>
        <w:spacing w:after="0" w:line="240" w:lineRule="auto"/>
        <w:jc w:val="both"/>
        <w:rPr>
          <w:rFonts w:ascii="Times New Roman" w:hAnsi="Times New Roman" w:cs="Times New Roman"/>
          <w:sz w:val="14"/>
          <w:szCs w:val="14"/>
        </w:rPr>
      </w:pPr>
    </w:p>
    <w:p w14:paraId="3F3BF009" w14:textId="41A6E8EE" w:rsidR="00E91533" w:rsidRPr="00CE5735" w:rsidRDefault="00E91533" w:rsidP="0028345C">
      <w:pPr>
        <w:pStyle w:val="P68B1DB1-Normal3"/>
        <w:numPr>
          <w:ilvl w:val="0"/>
          <w:numId w:val="24"/>
        </w:numPr>
        <w:spacing w:after="0" w:line="240" w:lineRule="auto"/>
        <w:ind w:left="308" w:hanging="309"/>
        <w:jc w:val="both"/>
        <w:rPr>
          <w:rFonts w:ascii="Times New Roman" w:hAnsi="Times New Roman" w:cs="Times New Roman"/>
          <w:sz w:val="18"/>
          <w:szCs w:val="18"/>
        </w:rPr>
      </w:pPr>
      <w:r w:rsidRPr="001D3CE9">
        <w:rPr>
          <w:rFonts w:ascii="Times New Roman" w:hAnsi="Times New Roman" w:cs="Times New Roman"/>
          <w:sz w:val="18"/>
          <w:szCs w:val="18"/>
        </w:rPr>
        <w:t xml:space="preserve">Kiziltas S., Akinci B., et al. Technological </w:t>
      </w:r>
      <w:r w:rsidR="00D10222" w:rsidRPr="001D3CE9">
        <w:rPr>
          <w:rFonts w:ascii="Times New Roman" w:hAnsi="Times New Roman" w:cs="Times New Roman"/>
          <w:sz w:val="18"/>
          <w:szCs w:val="18"/>
        </w:rPr>
        <w:t>Assessment</w:t>
      </w:r>
      <w:r w:rsidRPr="001D3CE9">
        <w:rPr>
          <w:rFonts w:ascii="Times New Roman" w:hAnsi="Times New Roman" w:cs="Times New Roman"/>
          <w:sz w:val="18"/>
          <w:szCs w:val="18"/>
        </w:rPr>
        <w:t xml:space="preserve"> and Process Effects of Field Data Capture </w:t>
      </w:r>
      <w:r w:rsidRPr="00CE5735">
        <w:rPr>
          <w:rFonts w:ascii="Times New Roman" w:hAnsi="Times New Roman" w:cs="Times New Roman"/>
          <w:sz w:val="18"/>
          <w:szCs w:val="18"/>
        </w:rPr>
        <w:t xml:space="preserve">Technologies for Construction and Facility/Infrastructure Management. </w:t>
      </w:r>
      <w:r w:rsidRPr="00CE5735">
        <w:rPr>
          <w:rFonts w:ascii="Times New Roman" w:hAnsi="Times New Roman" w:cs="Times New Roman"/>
          <w:i/>
          <w:sz w:val="18"/>
          <w:szCs w:val="18"/>
        </w:rPr>
        <w:t>Journal of Information Technology in Construction</w:t>
      </w:r>
      <w:r w:rsidRPr="00CE5735">
        <w:rPr>
          <w:rFonts w:ascii="Times New Roman" w:hAnsi="Times New Roman" w:cs="Times New Roman"/>
          <w:sz w:val="18"/>
          <w:szCs w:val="18"/>
        </w:rPr>
        <w:t xml:space="preserve"> </w:t>
      </w:r>
      <w:r w:rsidRPr="00CE5735">
        <w:rPr>
          <w:rFonts w:ascii="Times New Roman" w:hAnsi="Times New Roman" w:cs="Times New Roman"/>
          <w:b/>
          <w:sz w:val="18"/>
          <w:szCs w:val="18"/>
        </w:rPr>
        <w:t xml:space="preserve">13 </w:t>
      </w:r>
      <w:r w:rsidRPr="00CE5735">
        <w:rPr>
          <w:rFonts w:ascii="Times New Roman" w:hAnsi="Times New Roman" w:cs="Times New Roman"/>
          <w:sz w:val="18"/>
          <w:szCs w:val="18"/>
        </w:rPr>
        <w:t>(2008), 134–154.</w:t>
      </w:r>
    </w:p>
    <w:p w14:paraId="79744E6D" w14:textId="77777777" w:rsidR="00E91533" w:rsidRPr="00CE5735" w:rsidRDefault="00A71974" w:rsidP="0028345C">
      <w:pPr>
        <w:pStyle w:val="P68B1DB1-Normal3"/>
        <w:spacing w:after="0" w:line="240" w:lineRule="auto"/>
        <w:ind w:left="308"/>
        <w:jc w:val="both"/>
        <w:rPr>
          <w:rFonts w:ascii="Times New Roman" w:hAnsi="Times New Roman" w:cs="Times New Roman"/>
          <w:sz w:val="18"/>
          <w:szCs w:val="18"/>
        </w:rPr>
      </w:pPr>
      <w:hyperlink r:id="rId16" w:history="1">
        <w:r w:rsidR="00E91533" w:rsidRPr="00CE5735">
          <w:rPr>
            <w:rStyle w:val="Hyperlink"/>
            <w:rFonts w:ascii="Times New Roman" w:hAnsi="Times New Roman" w:cs="Times New Roman"/>
            <w:sz w:val="18"/>
            <w:szCs w:val="18"/>
            <w:u w:val="none"/>
          </w:rPr>
          <w:t>http://www.itcon.org/2008/10</w:t>
        </w:r>
      </w:hyperlink>
    </w:p>
    <w:p w14:paraId="7DF19E89" w14:textId="4E481DE2" w:rsidR="00E91533" w:rsidRPr="00CE5735" w:rsidRDefault="0028345C" w:rsidP="0028345C">
      <w:pPr>
        <w:pStyle w:val="P68B1DB1-Normal3"/>
        <w:numPr>
          <w:ilvl w:val="0"/>
          <w:numId w:val="24"/>
        </w:numPr>
        <w:spacing w:after="0" w:line="240" w:lineRule="auto"/>
        <w:ind w:left="308" w:hanging="309"/>
        <w:jc w:val="both"/>
        <w:rPr>
          <w:rFonts w:ascii="Times New Roman" w:hAnsi="Times New Roman" w:cs="Times New Roman"/>
          <w:sz w:val="18"/>
          <w:szCs w:val="18"/>
        </w:rPr>
      </w:pPr>
      <w:r w:rsidRPr="00CE5735">
        <w:rPr>
          <w:rFonts w:ascii="Times New Roman" w:hAnsi="Times New Roman" w:cs="Times New Roman"/>
          <w:i/>
          <w:sz w:val="18"/>
          <w:szCs w:val="18"/>
        </w:rPr>
        <w:t xml:space="preserve">The Interstate </w:t>
      </w:r>
      <w:r w:rsidR="001D3CE9" w:rsidRPr="00CE5735">
        <w:rPr>
          <w:rFonts w:ascii="Times New Roman" w:hAnsi="Times New Roman" w:cs="Times New Roman"/>
          <w:i/>
          <w:sz w:val="18"/>
          <w:szCs w:val="18"/>
        </w:rPr>
        <w:t>S</w:t>
      </w:r>
      <w:r w:rsidRPr="00CE5735">
        <w:rPr>
          <w:rFonts w:ascii="Times New Roman" w:hAnsi="Times New Roman" w:cs="Times New Roman"/>
          <w:i/>
          <w:sz w:val="18"/>
          <w:szCs w:val="18"/>
        </w:rPr>
        <w:t xml:space="preserve">tandard of </w:t>
      </w:r>
      <w:r w:rsidR="001D3CE9" w:rsidRPr="00CE5735">
        <w:rPr>
          <w:rFonts w:ascii="Times New Roman" w:hAnsi="Times New Roman" w:cs="Times New Roman"/>
          <w:i/>
          <w:sz w:val="18"/>
          <w:szCs w:val="18"/>
        </w:rPr>
        <w:t>P</w:t>
      </w:r>
      <w:r w:rsidRPr="00CE5735">
        <w:rPr>
          <w:rFonts w:ascii="Times New Roman" w:hAnsi="Times New Roman" w:cs="Times New Roman"/>
          <w:i/>
          <w:sz w:val="18"/>
          <w:szCs w:val="18"/>
        </w:rPr>
        <w:t xml:space="preserve">ublic Roads. Rules for the </w:t>
      </w:r>
      <w:r w:rsidR="001D3CE9" w:rsidRPr="00CE5735">
        <w:rPr>
          <w:rFonts w:ascii="Times New Roman" w:hAnsi="Times New Roman" w:cs="Times New Roman"/>
          <w:i/>
          <w:sz w:val="18"/>
          <w:szCs w:val="18"/>
        </w:rPr>
        <w:t>D</w:t>
      </w:r>
      <w:r w:rsidRPr="00CE5735">
        <w:rPr>
          <w:rFonts w:ascii="Times New Roman" w:hAnsi="Times New Roman" w:cs="Times New Roman"/>
          <w:i/>
          <w:sz w:val="18"/>
          <w:szCs w:val="18"/>
        </w:rPr>
        <w:t xml:space="preserve">esign of </w:t>
      </w:r>
      <w:r w:rsidR="001D3CE9" w:rsidRPr="00CE5735">
        <w:rPr>
          <w:rFonts w:ascii="Times New Roman" w:hAnsi="Times New Roman" w:cs="Times New Roman"/>
          <w:i/>
          <w:sz w:val="18"/>
          <w:szCs w:val="18"/>
        </w:rPr>
        <w:t>H</w:t>
      </w:r>
      <w:r w:rsidRPr="00CE5735">
        <w:rPr>
          <w:rFonts w:ascii="Times New Roman" w:hAnsi="Times New Roman" w:cs="Times New Roman"/>
          <w:i/>
          <w:sz w:val="18"/>
          <w:szCs w:val="18"/>
        </w:rPr>
        <w:t>ighways</w:t>
      </w:r>
      <w:r w:rsidR="001D3CE9" w:rsidRPr="00CE5735">
        <w:rPr>
          <w:rFonts w:ascii="Times New Roman" w:hAnsi="Times New Roman" w:cs="Times New Roman"/>
          <w:i/>
          <w:sz w:val="18"/>
          <w:szCs w:val="18"/>
        </w:rPr>
        <w:t>.</w:t>
      </w:r>
      <w:r w:rsidRPr="00CE5735">
        <w:rPr>
          <w:rFonts w:ascii="Times New Roman" w:hAnsi="Times New Roman" w:cs="Times New Roman"/>
          <w:i/>
          <w:sz w:val="18"/>
          <w:szCs w:val="18"/>
        </w:rPr>
        <w:t xml:space="preserve"> GOST 33100-2014.</w:t>
      </w:r>
    </w:p>
    <w:p w14:paraId="395BE030" w14:textId="77777777" w:rsidR="00E91533" w:rsidRPr="00CE5735" w:rsidRDefault="00E91533" w:rsidP="0028345C">
      <w:pPr>
        <w:pStyle w:val="P68B1DB1-Normal3"/>
        <w:numPr>
          <w:ilvl w:val="0"/>
          <w:numId w:val="24"/>
        </w:numPr>
        <w:spacing w:after="0" w:line="240" w:lineRule="auto"/>
        <w:ind w:left="308" w:hanging="309"/>
        <w:jc w:val="both"/>
        <w:rPr>
          <w:rFonts w:ascii="Times New Roman" w:hAnsi="Times New Roman" w:cs="Times New Roman"/>
          <w:sz w:val="18"/>
          <w:szCs w:val="18"/>
        </w:rPr>
      </w:pPr>
      <w:r w:rsidRPr="00CE5735">
        <w:rPr>
          <w:rFonts w:ascii="Times New Roman" w:hAnsi="Times New Roman" w:cs="Times New Roman"/>
          <w:sz w:val="18"/>
          <w:szCs w:val="18"/>
        </w:rPr>
        <w:t xml:space="preserve">Kukko A., Kaartinen H., et al. Multiplatform Mobile Laser Scanning. Usability and Performance. </w:t>
      </w:r>
      <w:r w:rsidRPr="00CE5735">
        <w:rPr>
          <w:rFonts w:ascii="Times New Roman" w:hAnsi="Times New Roman" w:cs="Times New Roman"/>
          <w:i/>
          <w:sz w:val="18"/>
          <w:szCs w:val="18"/>
        </w:rPr>
        <w:t xml:space="preserve">Sensors </w:t>
      </w:r>
      <w:r w:rsidRPr="00CE5735">
        <w:rPr>
          <w:rFonts w:ascii="Times New Roman" w:hAnsi="Times New Roman" w:cs="Times New Roman"/>
          <w:b/>
          <w:sz w:val="18"/>
          <w:szCs w:val="18"/>
        </w:rPr>
        <w:t xml:space="preserve">12 </w:t>
      </w:r>
      <w:r w:rsidRPr="00CE5735">
        <w:rPr>
          <w:rFonts w:ascii="Times New Roman" w:hAnsi="Times New Roman" w:cs="Times New Roman"/>
          <w:sz w:val="18"/>
          <w:szCs w:val="18"/>
        </w:rPr>
        <w:t>(2012), 11712–11733.</w:t>
      </w:r>
    </w:p>
    <w:p w14:paraId="14B45301" w14:textId="77777777" w:rsidR="00E91533" w:rsidRPr="00CE5735" w:rsidRDefault="00A71974" w:rsidP="0028345C">
      <w:pPr>
        <w:pStyle w:val="P68B1DB1-Normal3"/>
        <w:spacing w:after="0" w:line="240" w:lineRule="auto"/>
        <w:ind w:left="308"/>
        <w:jc w:val="both"/>
        <w:rPr>
          <w:rFonts w:ascii="Times New Roman" w:hAnsi="Times New Roman" w:cs="Times New Roman"/>
          <w:sz w:val="18"/>
          <w:szCs w:val="18"/>
        </w:rPr>
      </w:pPr>
      <w:hyperlink r:id="rId17" w:history="1">
        <w:r w:rsidR="00E91533" w:rsidRPr="00CE5735">
          <w:rPr>
            <w:rStyle w:val="Hyperlink"/>
            <w:rFonts w:ascii="Times New Roman" w:hAnsi="Times New Roman" w:cs="Times New Roman"/>
            <w:sz w:val="18"/>
            <w:szCs w:val="18"/>
            <w:u w:val="none"/>
          </w:rPr>
          <w:t>https://doi.org/10.3390/s120911712</w:t>
        </w:r>
      </w:hyperlink>
    </w:p>
    <w:p w14:paraId="64E0FE5D" w14:textId="77777777" w:rsidR="00E91533" w:rsidRPr="00CE5735" w:rsidRDefault="00E91533" w:rsidP="0028345C">
      <w:pPr>
        <w:pStyle w:val="P68B1DB1-Normal3"/>
        <w:numPr>
          <w:ilvl w:val="0"/>
          <w:numId w:val="24"/>
        </w:numPr>
        <w:spacing w:after="0" w:line="240" w:lineRule="auto"/>
        <w:ind w:left="308" w:hanging="309"/>
        <w:jc w:val="both"/>
        <w:rPr>
          <w:rFonts w:ascii="Times New Roman" w:hAnsi="Times New Roman" w:cs="Times New Roman"/>
          <w:sz w:val="18"/>
          <w:szCs w:val="18"/>
        </w:rPr>
      </w:pPr>
      <w:r w:rsidRPr="00CE5735">
        <w:rPr>
          <w:rFonts w:ascii="Times New Roman" w:hAnsi="Times New Roman" w:cs="Times New Roman"/>
          <w:sz w:val="18"/>
          <w:szCs w:val="18"/>
        </w:rPr>
        <w:t xml:space="preserve">Park H.S., Lee H.M., et al. A New Approach for Health Monitoring of Structures: Terrestrial Laser Scanning. </w:t>
      </w:r>
      <w:r w:rsidRPr="00CE5735">
        <w:rPr>
          <w:rFonts w:ascii="Times New Roman" w:hAnsi="Times New Roman" w:cs="Times New Roman"/>
          <w:i/>
          <w:sz w:val="18"/>
          <w:szCs w:val="18"/>
        </w:rPr>
        <w:t>Computer-Aided Civil and Infrastructure Engineering</w:t>
      </w:r>
      <w:r w:rsidRPr="00CE5735">
        <w:rPr>
          <w:rFonts w:ascii="Times New Roman" w:hAnsi="Times New Roman" w:cs="Times New Roman"/>
          <w:sz w:val="18"/>
          <w:szCs w:val="18"/>
        </w:rPr>
        <w:t xml:space="preserve"> </w:t>
      </w:r>
      <w:r w:rsidRPr="00CE5735">
        <w:rPr>
          <w:rFonts w:ascii="Times New Roman" w:hAnsi="Times New Roman" w:cs="Times New Roman"/>
          <w:b/>
          <w:sz w:val="18"/>
          <w:szCs w:val="18"/>
        </w:rPr>
        <w:t xml:space="preserve">22 </w:t>
      </w:r>
      <w:r w:rsidRPr="00CE5735">
        <w:rPr>
          <w:rFonts w:ascii="Times New Roman" w:hAnsi="Times New Roman" w:cs="Times New Roman"/>
          <w:sz w:val="18"/>
          <w:szCs w:val="18"/>
        </w:rPr>
        <w:t>(2007), 19–30.</w:t>
      </w:r>
    </w:p>
    <w:p w14:paraId="268B2E0C" w14:textId="77777777" w:rsidR="00E91533" w:rsidRPr="00CE5735" w:rsidRDefault="00A71974" w:rsidP="0028345C">
      <w:pPr>
        <w:pStyle w:val="P68B1DB1-Normal3"/>
        <w:spacing w:after="0" w:line="240" w:lineRule="auto"/>
        <w:ind w:left="308"/>
        <w:jc w:val="both"/>
        <w:rPr>
          <w:rFonts w:ascii="Times New Roman" w:hAnsi="Times New Roman" w:cs="Times New Roman"/>
          <w:sz w:val="18"/>
          <w:szCs w:val="18"/>
        </w:rPr>
      </w:pPr>
      <w:hyperlink r:id="rId18" w:history="1">
        <w:r w:rsidR="00E91533" w:rsidRPr="00CE5735">
          <w:rPr>
            <w:rStyle w:val="Hyperlink"/>
            <w:rFonts w:ascii="Times New Roman" w:hAnsi="Times New Roman" w:cs="Times New Roman"/>
            <w:sz w:val="18"/>
            <w:szCs w:val="18"/>
            <w:u w:val="none"/>
          </w:rPr>
          <w:t>https://doi.org/10.1111/j.1467-8667.2006.00466.x</w:t>
        </w:r>
      </w:hyperlink>
    </w:p>
    <w:p w14:paraId="44724A4A" w14:textId="77777777" w:rsidR="00E91533" w:rsidRPr="00CE5735" w:rsidRDefault="00E91533" w:rsidP="0028345C">
      <w:pPr>
        <w:pStyle w:val="P68B1DB1-Normal3"/>
        <w:numPr>
          <w:ilvl w:val="0"/>
          <w:numId w:val="24"/>
        </w:numPr>
        <w:spacing w:after="0" w:line="240" w:lineRule="auto"/>
        <w:ind w:left="308" w:hanging="309"/>
        <w:jc w:val="both"/>
        <w:rPr>
          <w:rFonts w:ascii="Times New Roman" w:hAnsi="Times New Roman" w:cs="Times New Roman"/>
          <w:sz w:val="18"/>
          <w:szCs w:val="18"/>
        </w:rPr>
      </w:pPr>
      <w:r w:rsidRPr="00CE5735">
        <w:rPr>
          <w:rFonts w:ascii="Times New Roman" w:hAnsi="Times New Roman" w:cs="Times New Roman"/>
          <w:sz w:val="18"/>
          <w:szCs w:val="18"/>
        </w:rPr>
        <w:t xml:space="preserve">Riveriro B., Gonzalez-Jorge H., et al. Laser Scanning Technology: Fundamentals, Principles, and Applications in Infrastructure: In: </w:t>
      </w:r>
      <w:r w:rsidRPr="00CE5735">
        <w:rPr>
          <w:rFonts w:ascii="Times New Roman" w:hAnsi="Times New Roman" w:cs="Times New Roman"/>
          <w:i/>
          <w:sz w:val="18"/>
          <w:szCs w:val="18"/>
        </w:rPr>
        <w:t>Non-Destructive Techniques for the Reverse Engineering of Structures and Infrastructure</w:t>
      </w:r>
      <w:r w:rsidRPr="00CE5735">
        <w:rPr>
          <w:rFonts w:ascii="Times New Roman" w:hAnsi="Times New Roman" w:cs="Times New Roman"/>
          <w:sz w:val="18"/>
          <w:szCs w:val="18"/>
        </w:rPr>
        <w:t>. UK, London, CRC Press (2016), 7–33.</w:t>
      </w:r>
    </w:p>
    <w:p w14:paraId="6F98E11B" w14:textId="5239E410" w:rsidR="00E91533" w:rsidRPr="00CE5735" w:rsidRDefault="00E91533" w:rsidP="0028345C">
      <w:pPr>
        <w:pStyle w:val="ListParagraph"/>
        <w:numPr>
          <w:ilvl w:val="0"/>
          <w:numId w:val="24"/>
        </w:numPr>
        <w:spacing w:after="0" w:line="240" w:lineRule="auto"/>
        <w:ind w:left="308" w:hanging="309"/>
        <w:jc w:val="both"/>
        <w:rPr>
          <w:rFonts w:ascii="Times New Roman" w:hAnsi="Times New Roman"/>
          <w:color w:val="0000FF"/>
          <w:sz w:val="18"/>
          <w:szCs w:val="18"/>
          <w:lang w:val="en-US"/>
        </w:rPr>
      </w:pPr>
      <w:r w:rsidRPr="00CE5735">
        <w:rPr>
          <w:rFonts w:ascii="Times New Roman" w:hAnsi="Times New Roman"/>
          <w:sz w:val="18"/>
          <w:szCs w:val="18"/>
          <w:lang w:val="en-US"/>
        </w:rPr>
        <w:t xml:space="preserve">Yadav M., Lohani B., Singh A.K. Road Surface Detection </w:t>
      </w:r>
      <w:r w:rsidR="00D3051E" w:rsidRPr="00CE5735">
        <w:rPr>
          <w:rFonts w:ascii="Times New Roman" w:hAnsi="Times New Roman"/>
          <w:sz w:val="18"/>
          <w:szCs w:val="18"/>
          <w:lang w:val="en-US"/>
        </w:rPr>
        <w:t>f</w:t>
      </w:r>
      <w:r w:rsidRPr="00CE5735">
        <w:rPr>
          <w:rFonts w:ascii="Times New Roman" w:hAnsi="Times New Roman"/>
          <w:sz w:val="18"/>
          <w:szCs w:val="18"/>
          <w:lang w:val="en-US"/>
        </w:rPr>
        <w:t>rom Mobile Lidar Data.</w:t>
      </w:r>
      <w:r w:rsidR="007A2879" w:rsidRPr="00CE5735">
        <w:rPr>
          <w:rFonts w:ascii="Times New Roman" w:hAnsi="Times New Roman"/>
          <w:sz w:val="18"/>
          <w:szCs w:val="18"/>
          <w:lang w:val="en-US"/>
        </w:rPr>
        <w:t xml:space="preserve"> </w:t>
      </w:r>
      <w:r w:rsidRPr="00CE5735">
        <w:rPr>
          <w:rFonts w:ascii="Times New Roman" w:hAnsi="Times New Roman"/>
          <w:sz w:val="18"/>
          <w:szCs w:val="18"/>
          <w:lang w:val="en-US"/>
        </w:rPr>
        <w:t xml:space="preserve"> </w:t>
      </w:r>
      <w:r w:rsidRPr="00CE5735">
        <w:rPr>
          <w:rFonts w:ascii="Times New Roman" w:hAnsi="Times New Roman"/>
          <w:i/>
          <w:sz w:val="18"/>
          <w:szCs w:val="18"/>
          <w:lang w:val="en-US"/>
        </w:rPr>
        <w:t xml:space="preserve">ISPRS </w:t>
      </w:r>
      <w:r w:rsidRPr="00CE5735">
        <w:rPr>
          <w:rFonts w:ascii="Times New Roman" w:hAnsi="Times New Roman"/>
          <w:sz w:val="18"/>
          <w:szCs w:val="18"/>
          <w:lang w:val="en-US"/>
        </w:rPr>
        <w:t xml:space="preserve">(2018). </w:t>
      </w:r>
    </w:p>
    <w:p w14:paraId="5700BC0C" w14:textId="77777777" w:rsidR="00E91533" w:rsidRPr="00CE5735" w:rsidRDefault="00A71974" w:rsidP="0028345C">
      <w:pPr>
        <w:pStyle w:val="P68B1DB1-Normal3"/>
        <w:spacing w:after="0" w:line="240" w:lineRule="auto"/>
        <w:ind w:left="308"/>
        <w:jc w:val="both"/>
        <w:rPr>
          <w:rFonts w:ascii="Times New Roman" w:hAnsi="Times New Roman" w:cs="Times New Roman"/>
          <w:sz w:val="18"/>
          <w:szCs w:val="18"/>
        </w:rPr>
      </w:pPr>
      <w:hyperlink r:id="rId19" w:history="1">
        <w:r w:rsidR="00E91533" w:rsidRPr="00CE5735">
          <w:rPr>
            <w:rStyle w:val="Hyperlink"/>
            <w:rFonts w:ascii="Times New Roman" w:hAnsi="Times New Roman" w:cs="Times New Roman"/>
            <w:sz w:val="18"/>
            <w:szCs w:val="18"/>
            <w:u w:val="none"/>
          </w:rPr>
          <w:t>https://doi.org/10.5194/isprs-annals-IV-5-95-2018</w:t>
        </w:r>
      </w:hyperlink>
    </w:p>
    <w:p w14:paraId="523B0049" w14:textId="77777777" w:rsidR="00093CEA" w:rsidRPr="00CE5735" w:rsidRDefault="00800CFB" w:rsidP="0028345C">
      <w:pPr>
        <w:pStyle w:val="P68B1DB1-Normal3"/>
        <w:numPr>
          <w:ilvl w:val="0"/>
          <w:numId w:val="24"/>
        </w:numPr>
        <w:spacing w:after="0" w:line="240" w:lineRule="auto"/>
        <w:ind w:left="308" w:hanging="309"/>
        <w:jc w:val="both"/>
        <w:rPr>
          <w:rFonts w:ascii="Times New Roman" w:hAnsi="Times New Roman" w:cs="Times New Roman"/>
          <w:sz w:val="18"/>
          <w:szCs w:val="18"/>
        </w:rPr>
      </w:pPr>
      <w:r w:rsidRPr="00CE5735">
        <w:rPr>
          <w:rFonts w:ascii="Times New Roman" w:hAnsi="Times New Roman" w:cs="Times New Roman"/>
          <w:sz w:val="18"/>
          <w:szCs w:val="18"/>
        </w:rPr>
        <w:t>Guo</w:t>
      </w:r>
      <w:r w:rsidR="00093CEA" w:rsidRPr="00CE5735">
        <w:rPr>
          <w:rFonts w:ascii="Times New Roman" w:hAnsi="Times New Roman" w:cs="Times New Roman"/>
          <w:sz w:val="18"/>
          <w:szCs w:val="18"/>
        </w:rPr>
        <w:t xml:space="preserve"> J.</w:t>
      </w:r>
      <w:r w:rsidRPr="00CE5735">
        <w:rPr>
          <w:rFonts w:ascii="Times New Roman" w:hAnsi="Times New Roman" w:cs="Times New Roman"/>
          <w:sz w:val="18"/>
          <w:szCs w:val="18"/>
        </w:rPr>
        <w:t>,</w:t>
      </w:r>
      <w:r w:rsidR="00093CEA" w:rsidRPr="00CE5735">
        <w:rPr>
          <w:rFonts w:ascii="Times New Roman" w:hAnsi="Times New Roman" w:cs="Times New Roman"/>
          <w:sz w:val="18"/>
          <w:szCs w:val="18"/>
        </w:rPr>
        <w:t xml:space="preserve"> Tsai M.-J.</w:t>
      </w:r>
      <w:r w:rsidRPr="00CE5735">
        <w:rPr>
          <w:rFonts w:ascii="Times New Roman" w:hAnsi="Times New Roman" w:cs="Times New Roman"/>
          <w:sz w:val="18"/>
          <w:szCs w:val="18"/>
        </w:rPr>
        <w:t>,</w:t>
      </w:r>
      <w:r w:rsidR="00093CEA" w:rsidRPr="00CE5735">
        <w:rPr>
          <w:rFonts w:ascii="Times New Roman" w:hAnsi="Times New Roman" w:cs="Times New Roman"/>
          <w:sz w:val="18"/>
          <w:szCs w:val="18"/>
        </w:rPr>
        <w:t xml:space="preserve"> Han J.-Y. Automatic </w:t>
      </w:r>
      <w:r w:rsidRPr="00CE5735">
        <w:rPr>
          <w:rFonts w:ascii="Times New Roman" w:hAnsi="Times New Roman" w:cs="Times New Roman"/>
          <w:sz w:val="18"/>
          <w:szCs w:val="18"/>
        </w:rPr>
        <w:t>R</w:t>
      </w:r>
      <w:r w:rsidR="00093CEA" w:rsidRPr="00CE5735">
        <w:rPr>
          <w:rFonts w:ascii="Times New Roman" w:hAnsi="Times New Roman" w:cs="Times New Roman"/>
          <w:sz w:val="18"/>
          <w:szCs w:val="18"/>
        </w:rPr>
        <w:t xml:space="preserve">econstruction of </w:t>
      </w:r>
      <w:r w:rsidRPr="00CE5735">
        <w:rPr>
          <w:rFonts w:ascii="Times New Roman" w:hAnsi="Times New Roman" w:cs="Times New Roman"/>
          <w:sz w:val="18"/>
          <w:szCs w:val="18"/>
        </w:rPr>
        <w:t>R</w:t>
      </w:r>
      <w:r w:rsidR="00093CEA" w:rsidRPr="00CE5735">
        <w:rPr>
          <w:rFonts w:ascii="Times New Roman" w:hAnsi="Times New Roman" w:cs="Times New Roman"/>
          <w:sz w:val="18"/>
          <w:szCs w:val="18"/>
        </w:rPr>
        <w:t xml:space="preserve">oad </w:t>
      </w:r>
      <w:r w:rsidRPr="00CE5735">
        <w:rPr>
          <w:rFonts w:ascii="Times New Roman" w:hAnsi="Times New Roman" w:cs="Times New Roman"/>
          <w:sz w:val="18"/>
          <w:szCs w:val="18"/>
        </w:rPr>
        <w:t>S</w:t>
      </w:r>
      <w:r w:rsidR="00093CEA" w:rsidRPr="00CE5735">
        <w:rPr>
          <w:rFonts w:ascii="Times New Roman" w:hAnsi="Times New Roman" w:cs="Times New Roman"/>
          <w:sz w:val="18"/>
          <w:szCs w:val="18"/>
        </w:rPr>
        <w:t xml:space="preserve">urface </w:t>
      </w:r>
      <w:r w:rsidRPr="00CE5735">
        <w:rPr>
          <w:rFonts w:ascii="Times New Roman" w:hAnsi="Times New Roman" w:cs="Times New Roman"/>
          <w:sz w:val="18"/>
          <w:szCs w:val="18"/>
        </w:rPr>
        <w:t>F</w:t>
      </w:r>
      <w:r w:rsidR="00093CEA" w:rsidRPr="00CE5735">
        <w:rPr>
          <w:rFonts w:ascii="Times New Roman" w:hAnsi="Times New Roman" w:cs="Times New Roman"/>
          <w:sz w:val="18"/>
          <w:szCs w:val="18"/>
        </w:rPr>
        <w:t xml:space="preserve">eatures </w:t>
      </w:r>
      <w:r w:rsidRPr="00CE5735">
        <w:rPr>
          <w:rFonts w:ascii="Times New Roman" w:hAnsi="Times New Roman" w:cs="Times New Roman"/>
          <w:sz w:val="18"/>
          <w:szCs w:val="18"/>
        </w:rPr>
        <w:t>U</w:t>
      </w:r>
      <w:r w:rsidR="00093CEA" w:rsidRPr="00CE5735">
        <w:rPr>
          <w:rFonts w:ascii="Times New Roman" w:hAnsi="Times New Roman" w:cs="Times New Roman"/>
          <w:sz w:val="18"/>
          <w:szCs w:val="18"/>
        </w:rPr>
        <w:t xml:space="preserve">sing </w:t>
      </w:r>
      <w:r w:rsidRPr="00CE5735">
        <w:rPr>
          <w:rFonts w:ascii="Times New Roman" w:hAnsi="Times New Roman" w:cs="Times New Roman"/>
          <w:sz w:val="18"/>
          <w:szCs w:val="18"/>
        </w:rPr>
        <w:t>G</w:t>
      </w:r>
      <w:r w:rsidR="00093CEA" w:rsidRPr="00CE5735">
        <w:rPr>
          <w:rFonts w:ascii="Times New Roman" w:hAnsi="Times New Roman" w:cs="Times New Roman"/>
          <w:sz w:val="18"/>
          <w:szCs w:val="18"/>
        </w:rPr>
        <w:t xml:space="preserve">round </w:t>
      </w:r>
      <w:r w:rsidRPr="00CE5735">
        <w:rPr>
          <w:rFonts w:ascii="Times New Roman" w:hAnsi="Times New Roman" w:cs="Times New Roman"/>
          <w:sz w:val="18"/>
          <w:szCs w:val="18"/>
        </w:rPr>
        <w:t>M</w:t>
      </w:r>
      <w:r w:rsidR="00093CEA" w:rsidRPr="00CE5735">
        <w:rPr>
          <w:rFonts w:ascii="Times New Roman" w:hAnsi="Times New Roman" w:cs="Times New Roman"/>
          <w:sz w:val="18"/>
          <w:szCs w:val="18"/>
        </w:rPr>
        <w:t xml:space="preserve">obile </w:t>
      </w:r>
      <w:r w:rsidRPr="00CE5735">
        <w:rPr>
          <w:rFonts w:ascii="Times New Roman" w:hAnsi="Times New Roman" w:cs="Times New Roman"/>
          <w:sz w:val="18"/>
          <w:szCs w:val="18"/>
        </w:rPr>
        <w:t>L</w:t>
      </w:r>
      <w:r w:rsidR="00093CEA" w:rsidRPr="00CE5735">
        <w:rPr>
          <w:rFonts w:ascii="Times New Roman" w:hAnsi="Times New Roman" w:cs="Times New Roman"/>
          <w:sz w:val="18"/>
          <w:szCs w:val="18"/>
        </w:rPr>
        <w:t xml:space="preserve">edger. </w:t>
      </w:r>
      <w:r w:rsidR="00093CEA" w:rsidRPr="00CE5735">
        <w:rPr>
          <w:rFonts w:ascii="Times New Roman" w:hAnsi="Times New Roman" w:cs="Times New Roman"/>
          <w:i/>
          <w:sz w:val="18"/>
          <w:szCs w:val="18"/>
        </w:rPr>
        <w:t xml:space="preserve"> </w:t>
      </w:r>
      <w:r w:rsidRPr="00CE5735">
        <w:rPr>
          <w:rFonts w:ascii="Times New Roman" w:hAnsi="Times New Roman" w:cs="Times New Roman"/>
          <w:i/>
          <w:sz w:val="18"/>
          <w:szCs w:val="18"/>
        </w:rPr>
        <w:t>Automation in Construction</w:t>
      </w:r>
      <w:r w:rsidRPr="00CE5735">
        <w:rPr>
          <w:rFonts w:ascii="Times New Roman" w:hAnsi="Times New Roman" w:cs="Times New Roman"/>
          <w:sz w:val="18"/>
          <w:szCs w:val="18"/>
        </w:rPr>
        <w:t xml:space="preserve"> </w:t>
      </w:r>
      <w:r w:rsidRPr="00CE5735">
        <w:rPr>
          <w:rFonts w:ascii="Times New Roman" w:hAnsi="Times New Roman" w:cs="Times New Roman"/>
          <w:b/>
          <w:sz w:val="18"/>
          <w:szCs w:val="18"/>
        </w:rPr>
        <w:t xml:space="preserve">58 </w:t>
      </w:r>
      <w:r w:rsidRPr="00CE5735">
        <w:rPr>
          <w:rFonts w:ascii="Times New Roman" w:hAnsi="Times New Roman" w:cs="Times New Roman"/>
          <w:sz w:val="18"/>
          <w:szCs w:val="18"/>
        </w:rPr>
        <w:t xml:space="preserve">(2015), </w:t>
      </w:r>
      <w:r w:rsidR="00093CEA" w:rsidRPr="00CE5735">
        <w:rPr>
          <w:rFonts w:ascii="Times New Roman" w:hAnsi="Times New Roman" w:cs="Times New Roman"/>
          <w:sz w:val="18"/>
          <w:szCs w:val="18"/>
        </w:rPr>
        <w:t>165</w:t>
      </w:r>
      <w:r w:rsidRPr="00CE5735">
        <w:rPr>
          <w:rFonts w:ascii="Times New Roman" w:hAnsi="Times New Roman" w:cs="Times New Roman"/>
          <w:sz w:val="18"/>
          <w:szCs w:val="18"/>
        </w:rPr>
        <w:t>–</w:t>
      </w:r>
      <w:r w:rsidR="00093CEA" w:rsidRPr="00CE5735">
        <w:rPr>
          <w:rFonts w:ascii="Times New Roman" w:hAnsi="Times New Roman" w:cs="Times New Roman"/>
          <w:sz w:val="18"/>
          <w:szCs w:val="18"/>
        </w:rPr>
        <w:t>175</w:t>
      </w:r>
      <w:r w:rsidRPr="00CE5735">
        <w:rPr>
          <w:rFonts w:ascii="Times New Roman" w:hAnsi="Times New Roman" w:cs="Times New Roman"/>
          <w:sz w:val="18"/>
          <w:szCs w:val="18"/>
        </w:rPr>
        <w:t>.</w:t>
      </w:r>
    </w:p>
    <w:p w14:paraId="3C86C7E3" w14:textId="77777777" w:rsidR="00800CFB" w:rsidRPr="00CE5735" w:rsidRDefault="00A71974" w:rsidP="0028345C">
      <w:pPr>
        <w:pStyle w:val="P68B1DB1-Normal3"/>
        <w:spacing w:after="0" w:line="240" w:lineRule="auto"/>
        <w:ind w:left="308"/>
        <w:jc w:val="both"/>
        <w:rPr>
          <w:rFonts w:ascii="Times New Roman" w:hAnsi="Times New Roman" w:cs="Times New Roman"/>
          <w:sz w:val="18"/>
          <w:szCs w:val="18"/>
        </w:rPr>
      </w:pPr>
      <w:hyperlink r:id="rId20" w:history="1">
        <w:r w:rsidR="00800CFB" w:rsidRPr="00CE5735">
          <w:rPr>
            <w:rStyle w:val="Hyperlink"/>
            <w:rFonts w:ascii="Times New Roman" w:hAnsi="Times New Roman" w:cs="Times New Roman"/>
            <w:sz w:val="18"/>
            <w:szCs w:val="18"/>
            <w:u w:val="none"/>
          </w:rPr>
          <w:t>https://doi.org/10.1016/j.autcon.2015.07.017</w:t>
        </w:r>
      </w:hyperlink>
      <w:r w:rsidR="00800CFB" w:rsidRPr="00CE5735">
        <w:rPr>
          <w:rFonts w:ascii="Times New Roman" w:hAnsi="Times New Roman" w:cs="Times New Roman"/>
          <w:sz w:val="18"/>
          <w:szCs w:val="18"/>
        </w:rPr>
        <w:t xml:space="preserve">  </w:t>
      </w:r>
    </w:p>
    <w:p w14:paraId="6E9FB4B7" w14:textId="3A045156" w:rsidR="00B21D6B" w:rsidRPr="00CE5735" w:rsidRDefault="0028345C" w:rsidP="0028345C">
      <w:pPr>
        <w:pStyle w:val="P68B1DB1-Normal3"/>
        <w:numPr>
          <w:ilvl w:val="0"/>
          <w:numId w:val="24"/>
        </w:numPr>
        <w:spacing w:after="0" w:line="240" w:lineRule="auto"/>
        <w:ind w:left="308" w:hanging="309"/>
        <w:jc w:val="both"/>
        <w:rPr>
          <w:rFonts w:ascii="Times New Roman" w:hAnsi="Times New Roman" w:cs="Times New Roman"/>
          <w:sz w:val="18"/>
          <w:szCs w:val="18"/>
        </w:rPr>
      </w:pPr>
      <w:r w:rsidRPr="00CE5735">
        <w:rPr>
          <w:rFonts w:ascii="Times New Roman" w:hAnsi="Times New Roman" w:cs="Times New Roman"/>
          <w:i/>
          <w:sz w:val="18"/>
          <w:szCs w:val="18"/>
        </w:rPr>
        <w:t xml:space="preserve">The Interstate </w:t>
      </w:r>
      <w:r w:rsidR="001D3CE9" w:rsidRPr="00CE5735">
        <w:rPr>
          <w:rFonts w:ascii="Times New Roman" w:hAnsi="Times New Roman" w:cs="Times New Roman"/>
          <w:i/>
          <w:sz w:val="18"/>
          <w:szCs w:val="18"/>
        </w:rPr>
        <w:t>S</w:t>
      </w:r>
      <w:r w:rsidRPr="00CE5735">
        <w:rPr>
          <w:rFonts w:ascii="Times New Roman" w:hAnsi="Times New Roman" w:cs="Times New Roman"/>
          <w:i/>
          <w:sz w:val="18"/>
          <w:szCs w:val="18"/>
        </w:rPr>
        <w:t xml:space="preserve">tandard of </w:t>
      </w:r>
      <w:r w:rsidR="001D3CE9" w:rsidRPr="00CE5735">
        <w:rPr>
          <w:rFonts w:ascii="Times New Roman" w:hAnsi="Times New Roman" w:cs="Times New Roman"/>
          <w:i/>
          <w:sz w:val="18"/>
          <w:szCs w:val="18"/>
        </w:rPr>
        <w:t>P</w:t>
      </w:r>
      <w:r w:rsidRPr="00CE5735">
        <w:rPr>
          <w:rFonts w:ascii="Times New Roman" w:hAnsi="Times New Roman" w:cs="Times New Roman"/>
          <w:i/>
          <w:sz w:val="18"/>
          <w:szCs w:val="18"/>
        </w:rPr>
        <w:t>ublic Roads.</w:t>
      </w:r>
      <w:r w:rsidR="00E91533" w:rsidRPr="00CE5735">
        <w:rPr>
          <w:rFonts w:ascii="Times New Roman" w:hAnsi="Times New Roman" w:cs="Times New Roman"/>
          <w:sz w:val="18"/>
          <w:szCs w:val="18"/>
        </w:rPr>
        <w:t xml:space="preserve"> </w:t>
      </w:r>
      <w:r w:rsidRPr="00CE5735">
        <w:rPr>
          <w:rFonts w:ascii="Times New Roman" w:hAnsi="Times New Roman" w:cs="Times New Roman"/>
          <w:i/>
          <w:sz w:val="18"/>
          <w:szCs w:val="18"/>
        </w:rPr>
        <w:t>Geometric</w:t>
      </w:r>
      <w:r w:rsidR="001D3CE9" w:rsidRPr="00CE5735">
        <w:rPr>
          <w:rFonts w:ascii="Times New Roman" w:hAnsi="Times New Roman" w:cs="Times New Roman"/>
          <w:i/>
          <w:sz w:val="18"/>
          <w:szCs w:val="18"/>
        </w:rPr>
        <w:t xml:space="preserve"> E</w:t>
      </w:r>
      <w:r w:rsidRPr="00CE5735">
        <w:rPr>
          <w:rFonts w:ascii="Times New Roman" w:hAnsi="Times New Roman" w:cs="Times New Roman"/>
          <w:i/>
          <w:sz w:val="18"/>
          <w:szCs w:val="18"/>
        </w:rPr>
        <w:t>lements</w:t>
      </w:r>
      <w:r w:rsidR="001D3CE9" w:rsidRPr="00CE5735">
        <w:rPr>
          <w:rFonts w:ascii="Times New Roman" w:hAnsi="Times New Roman" w:cs="Times New Roman"/>
          <w:i/>
          <w:sz w:val="18"/>
          <w:szCs w:val="18"/>
        </w:rPr>
        <w:t>.</w:t>
      </w:r>
      <w:r w:rsidRPr="00CE5735">
        <w:rPr>
          <w:rFonts w:ascii="Times New Roman" w:hAnsi="Times New Roman" w:cs="Times New Roman"/>
          <w:i/>
          <w:sz w:val="18"/>
          <w:szCs w:val="18"/>
        </w:rPr>
        <w:t xml:space="preserve"> GOST 33475-2015</w:t>
      </w:r>
      <w:r w:rsidRPr="00CE5735">
        <w:rPr>
          <w:rFonts w:ascii="Times New Roman" w:hAnsi="Times New Roman" w:cs="Times New Roman"/>
          <w:i/>
          <w:sz w:val="18"/>
          <w:szCs w:val="18"/>
          <w:lang w:val="hy-AM"/>
        </w:rPr>
        <w:t>․</w:t>
      </w:r>
      <w:r w:rsidR="00B21D6B" w:rsidRPr="00CE5735">
        <w:rPr>
          <w:rFonts w:ascii="Times New Roman" w:hAnsi="Times New Roman" w:cs="Times New Roman"/>
          <w:sz w:val="18"/>
          <w:szCs w:val="18"/>
        </w:rPr>
        <w:t xml:space="preserve"> </w:t>
      </w:r>
    </w:p>
    <w:p w14:paraId="76A8D7C3" w14:textId="0CDD2568" w:rsidR="0028345C" w:rsidRPr="007F3E36" w:rsidRDefault="00A71974" w:rsidP="007F3E36">
      <w:pPr>
        <w:pStyle w:val="ListParagraph"/>
        <w:numPr>
          <w:ilvl w:val="0"/>
          <w:numId w:val="24"/>
        </w:numPr>
        <w:spacing w:after="0" w:line="240" w:lineRule="auto"/>
        <w:ind w:left="308" w:hanging="309"/>
        <w:rPr>
          <w:rFonts w:ascii="Times New Roman" w:eastAsiaTheme="minorHAnsi" w:hAnsi="Times New Roman"/>
          <w:spacing w:val="-4"/>
          <w:kern w:val="2"/>
          <w:sz w:val="18"/>
          <w:szCs w:val="18"/>
          <w:lang w:val="en-US"/>
          <w14:ligatures w14:val="standardContextual"/>
        </w:rPr>
      </w:pPr>
      <w:hyperlink r:id="rId21" w:history="1">
        <w:r w:rsidR="0028345C" w:rsidRPr="00CE5735">
          <w:rPr>
            <w:rStyle w:val="Hyperlink"/>
            <w:rFonts w:ascii="Times New Roman" w:eastAsiaTheme="minorHAnsi" w:hAnsi="Times New Roman"/>
            <w:spacing w:val="-4"/>
            <w:kern w:val="2"/>
            <w:sz w:val="18"/>
            <w:szCs w:val="18"/>
            <w:u w:val="none"/>
            <w:lang w:val="en-US"/>
            <w14:ligatures w14:val="standardContextual"/>
          </w:rPr>
          <w:t>https://drive.google.com/drive/folders/1EB6DlYMuYOKTNrNabZBACf3-Nb6X0Zol?usp=drive_link</w:t>
        </w:r>
      </w:hyperlink>
      <w:r w:rsidR="0028345C" w:rsidRPr="00CE5735">
        <w:rPr>
          <w:rFonts w:ascii="Times New Roman" w:eastAsiaTheme="minorHAnsi" w:hAnsi="Times New Roman"/>
          <w:spacing w:val="-4"/>
          <w:kern w:val="2"/>
          <w:sz w:val="18"/>
          <w:szCs w:val="18"/>
          <w:lang w:val="hy-AM"/>
          <w14:ligatures w14:val="standardContextual"/>
        </w:rPr>
        <w:t xml:space="preserve"> </w:t>
      </w:r>
    </w:p>
    <w:p w14:paraId="1D82F045" w14:textId="6F2DC481" w:rsidR="00093CEA" w:rsidRPr="00406BE1" w:rsidRDefault="00093CEA" w:rsidP="00DA38F9">
      <w:pPr>
        <w:pStyle w:val="P68B1DB1-Normal3"/>
        <w:spacing w:after="0" w:line="240" w:lineRule="auto"/>
        <w:jc w:val="center"/>
        <w:rPr>
          <w:rFonts w:ascii="Times New Roman" w:hAnsi="Times New Roman" w:cs="Times New Roman"/>
          <w:sz w:val="18"/>
          <w:szCs w:val="18"/>
        </w:rPr>
      </w:pPr>
      <w:r w:rsidRPr="00DC082E">
        <w:rPr>
          <w:rFonts w:ascii="Times New Roman" w:hAnsi="Times New Roman" w:cs="Times New Roman"/>
          <w:sz w:val="18"/>
          <w:szCs w:val="18"/>
          <w:lang w:val="hy-AM"/>
        </w:rPr>
        <w:lastRenderedPageBreak/>
        <w:t>Է․ Մ․ ՀՈՎՍԵՓՅԱՆ</w:t>
      </w:r>
    </w:p>
    <w:p w14:paraId="5F15E092" w14:textId="77777777" w:rsidR="00A467F8" w:rsidRPr="00406BE1" w:rsidRDefault="00A467F8" w:rsidP="00DA38F9">
      <w:pPr>
        <w:pStyle w:val="P68B1DB1-Normal3"/>
        <w:spacing w:after="0" w:line="240" w:lineRule="auto"/>
        <w:jc w:val="center"/>
        <w:rPr>
          <w:rFonts w:ascii="Times New Roman" w:hAnsi="Times New Roman" w:cs="Times New Roman"/>
          <w:sz w:val="18"/>
          <w:szCs w:val="18"/>
        </w:rPr>
      </w:pPr>
    </w:p>
    <w:p w14:paraId="4916C8D6" w14:textId="566F4602" w:rsidR="00093CEA" w:rsidRDefault="00093CEA" w:rsidP="00DA38F9">
      <w:pPr>
        <w:jc w:val="center"/>
        <w:rPr>
          <w:sz w:val="22"/>
          <w:szCs w:val="22"/>
          <w:lang w:val="hy-AM"/>
        </w:rPr>
      </w:pPr>
      <w:bookmarkStart w:id="2" w:name="_Hlk165749529"/>
      <w:r w:rsidRPr="00497328">
        <w:rPr>
          <w:sz w:val="22"/>
          <w:szCs w:val="22"/>
          <w:lang w:val="hy-AM"/>
        </w:rPr>
        <w:t>ՃԱՆԱՊԱՐՀԱՅԻՆ</w:t>
      </w:r>
      <w:r w:rsidR="00DC082E" w:rsidRPr="00497328">
        <w:rPr>
          <w:sz w:val="22"/>
          <w:szCs w:val="22"/>
          <w:lang w:val="hy-AM"/>
        </w:rPr>
        <w:t xml:space="preserve"> </w:t>
      </w:r>
      <w:r w:rsidRPr="00497328">
        <w:rPr>
          <w:sz w:val="22"/>
          <w:szCs w:val="22"/>
          <w:lang w:val="hy-AM"/>
        </w:rPr>
        <w:t xml:space="preserve"> ԾԱԾԿԻ </w:t>
      </w:r>
      <w:r w:rsidR="00DC082E" w:rsidRPr="00497328">
        <w:rPr>
          <w:sz w:val="22"/>
          <w:szCs w:val="22"/>
          <w:lang w:val="hy-AM"/>
        </w:rPr>
        <w:t xml:space="preserve"> </w:t>
      </w:r>
      <w:r w:rsidRPr="00497328">
        <w:rPr>
          <w:sz w:val="22"/>
          <w:szCs w:val="22"/>
          <w:lang w:val="hy-AM"/>
        </w:rPr>
        <w:t xml:space="preserve">ՎՆԱՍՎԱԾՔՆԵՐԻ </w:t>
      </w:r>
      <w:r w:rsidR="00DC082E" w:rsidRPr="00497328">
        <w:rPr>
          <w:sz w:val="22"/>
          <w:szCs w:val="22"/>
          <w:lang w:val="hy-AM"/>
        </w:rPr>
        <w:t xml:space="preserve"> </w:t>
      </w:r>
      <w:r w:rsidR="00454216">
        <w:rPr>
          <w:sz w:val="22"/>
          <w:szCs w:val="22"/>
          <w:lang w:val="hy-AM"/>
        </w:rPr>
        <w:br w:type="textWrapping" w:clear="all"/>
      </w:r>
      <w:r w:rsidR="00DC082E" w:rsidRPr="00497328">
        <w:rPr>
          <w:sz w:val="22"/>
          <w:szCs w:val="22"/>
          <w:lang w:val="hy-AM"/>
        </w:rPr>
        <w:t>ՀԱՄԱԼԻՐ</w:t>
      </w:r>
      <w:r w:rsidR="00454216">
        <w:rPr>
          <w:sz w:val="22"/>
          <w:szCs w:val="22"/>
          <w:lang w:val="en-US"/>
        </w:rPr>
        <w:t xml:space="preserve"> </w:t>
      </w:r>
      <w:r w:rsidR="00DC082E" w:rsidRPr="00497328">
        <w:rPr>
          <w:sz w:val="22"/>
          <w:szCs w:val="22"/>
          <w:lang w:val="hy-AM"/>
        </w:rPr>
        <w:t xml:space="preserve"> </w:t>
      </w:r>
      <w:r w:rsidRPr="00497328">
        <w:rPr>
          <w:sz w:val="22"/>
          <w:szCs w:val="22"/>
          <w:lang w:val="hy-AM"/>
        </w:rPr>
        <w:t xml:space="preserve">ԳՆԱՀԱՏՈՒՄԸ </w:t>
      </w:r>
      <w:r w:rsidR="00DC082E" w:rsidRPr="00497328">
        <w:rPr>
          <w:sz w:val="22"/>
          <w:szCs w:val="22"/>
          <w:lang w:val="hy-AM"/>
        </w:rPr>
        <w:t xml:space="preserve"> </w:t>
      </w:r>
      <w:r w:rsidRPr="00497328">
        <w:rPr>
          <w:sz w:val="22"/>
          <w:szCs w:val="22"/>
          <w:lang w:val="hy-AM"/>
        </w:rPr>
        <w:t xml:space="preserve">ԲԱՐՁՐ </w:t>
      </w:r>
      <w:r w:rsidR="00DC082E" w:rsidRPr="00497328">
        <w:rPr>
          <w:sz w:val="22"/>
          <w:szCs w:val="22"/>
          <w:lang w:val="hy-AM"/>
        </w:rPr>
        <w:t xml:space="preserve"> </w:t>
      </w:r>
      <w:r w:rsidRPr="00497328">
        <w:rPr>
          <w:sz w:val="22"/>
          <w:szCs w:val="22"/>
          <w:lang w:val="hy-AM"/>
        </w:rPr>
        <w:t xml:space="preserve">ԼՈՒԾԱՉԱՓԻ </w:t>
      </w:r>
      <w:r w:rsidR="00DC082E" w:rsidRPr="00497328">
        <w:rPr>
          <w:sz w:val="22"/>
          <w:szCs w:val="22"/>
          <w:lang w:val="hy-AM"/>
        </w:rPr>
        <w:t xml:space="preserve"> </w:t>
      </w:r>
      <w:r w:rsidRPr="00497328">
        <w:rPr>
          <w:sz w:val="22"/>
          <w:szCs w:val="22"/>
          <w:lang w:val="hy-AM"/>
        </w:rPr>
        <w:t xml:space="preserve">ԼԱԶԵՐԱՅԻՆ </w:t>
      </w:r>
      <w:r w:rsidR="00DC082E" w:rsidRPr="00497328">
        <w:rPr>
          <w:sz w:val="22"/>
          <w:szCs w:val="22"/>
          <w:lang w:val="hy-AM"/>
        </w:rPr>
        <w:t xml:space="preserve"> </w:t>
      </w:r>
      <w:r w:rsidRPr="00497328">
        <w:rPr>
          <w:sz w:val="22"/>
          <w:szCs w:val="22"/>
          <w:lang w:val="hy-AM"/>
        </w:rPr>
        <w:t xml:space="preserve">ԵՌԱՉԱՓ </w:t>
      </w:r>
      <w:r w:rsidR="00DC082E" w:rsidRPr="00497328">
        <w:rPr>
          <w:sz w:val="22"/>
          <w:szCs w:val="22"/>
          <w:lang w:val="hy-AM"/>
        </w:rPr>
        <w:t xml:space="preserve"> </w:t>
      </w:r>
      <w:r w:rsidRPr="00497328">
        <w:rPr>
          <w:sz w:val="22"/>
          <w:szCs w:val="22"/>
          <w:lang w:val="hy-AM"/>
        </w:rPr>
        <w:t>ՍԿԱՆԱՎՈՐՄ</w:t>
      </w:r>
      <w:r w:rsidRPr="00DA38F9">
        <w:rPr>
          <w:sz w:val="22"/>
          <w:szCs w:val="22"/>
          <w:lang w:val="hy-AM"/>
        </w:rPr>
        <w:t>ԱՆ</w:t>
      </w:r>
      <w:r w:rsidR="00DC082E" w:rsidRPr="00DC082E">
        <w:rPr>
          <w:sz w:val="22"/>
          <w:szCs w:val="22"/>
          <w:lang w:val="hy-AM"/>
        </w:rPr>
        <w:t xml:space="preserve"> </w:t>
      </w:r>
      <w:r w:rsidRPr="00DA38F9">
        <w:rPr>
          <w:sz w:val="22"/>
          <w:szCs w:val="22"/>
          <w:lang w:val="hy-AM"/>
        </w:rPr>
        <w:t xml:space="preserve"> ՀԱՄԱԿԱՐԳԻ</w:t>
      </w:r>
      <w:r w:rsidR="00DC082E" w:rsidRPr="00DC082E">
        <w:rPr>
          <w:sz w:val="22"/>
          <w:szCs w:val="22"/>
          <w:lang w:val="hy-AM"/>
        </w:rPr>
        <w:t xml:space="preserve"> </w:t>
      </w:r>
      <w:r w:rsidRPr="00DA38F9">
        <w:rPr>
          <w:sz w:val="22"/>
          <w:szCs w:val="22"/>
          <w:lang w:val="hy-AM"/>
        </w:rPr>
        <w:t xml:space="preserve"> ՄԻՋՈՑՈՎ</w:t>
      </w:r>
    </w:p>
    <w:p w14:paraId="0A2386FF" w14:textId="77777777" w:rsidR="00DC082E" w:rsidRPr="00DA38F9" w:rsidRDefault="00DC082E" w:rsidP="00DA38F9">
      <w:pPr>
        <w:jc w:val="center"/>
        <w:rPr>
          <w:sz w:val="22"/>
          <w:szCs w:val="22"/>
          <w:lang w:val="hy-AM"/>
        </w:rPr>
      </w:pPr>
    </w:p>
    <w:bookmarkEnd w:id="2"/>
    <w:p w14:paraId="0FFEA288" w14:textId="77777777" w:rsidR="00093CEA" w:rsidRPr="005B1A43" w:rsidRDefault="00093CEA" w:rsidP="00DA38F9">
      <w:pPr>
        <w:pStyle w:val="P68B1DB1-Normal3"/>
        <w:spacing w:after="0" w:line="240" w:lineRule="auto"/>
        <w:jc w:val="center"/>
        <w:rPr>
          <w:rFonts w:ascii="Times New Roman" w:hAnsi="Times New Roman" w:cs="Times New Roman"/>
          <w:spacing w:val="30"/>
          <w:sz w:val="22"/>
          <w:szCs w:val="22"/>
          <w:lang w:val="hy-AM"/>
        </w:rPr>
      </w:pPr>
      <w:r w:rsidRPr="00DC082E">
        <w:rPr>
          <w:rFonts w:ascii="Times New Roman" w:hAnsi="Times New Roman" w:cs="Times New Roman"/>
          <w:spacing w:val="30"/>
          <w:sz w:val="22"/>
          <w:szCs w:val="22"/>
          <w:lang w:val="hy-AM"/>
        </w:rPr>
        <w:t>Ամփոփում</w:t>
      </w:r>
      <w:r w:rsidR="00DC082E" w:rsidRPr="005B1A43">
        <w:rPr>
          <w:rFonts w:ascii="Times New Roman" w:hAnsi="Times New Roman" w:cs="Times New Roman"/>
          <w:spacing w:val="30"/>
          <w:sz w:val="22"/>
          <w:szCs w:val="22"/>
          <w:lang w:val="hy-AM"/>
        </w:rPr>
        <w:t xml:space="preserve"> </w:t>
      </w:r>
    </w:p>
    <w:p w14:paraId="36ADF03B" w14:textId="77777777" w:rsidR="00DC082E" w:rsidRPr="005B1A43" w:rsidRDefault="00DC082E" w:rsidP="00DA38F9">
      <w:pPr>
        <w:pStyle w:val="P68B1DB1-Normal3"/>
        <w:spacing w:after="0" w:line="240" w:lineRule="auto"/>
        <w:jc w:val="center"/>
        <w:rPr>
          <w:rFonts w:ascii="Times New Roman" w:hAnsi="Times New Roman" w:cs="Times New Roman"/>
          <w:sz w:val="22"/>
          <w:szCs w:val="22"/>
          <w:lang w:val="hy-AM"/>
        </w:rPr>
      </w:pPr>
    </w:p>
    <w:p w14:paraId="74B64568" w14:textId="325B56DA" w:rsidR="001C4664" w:rsidRPr="00DA38F9" w:rsidRDefault="001C4664" w:rsidP="00DC082E">
      <w:pPr>
        <w:ind w:firstLine="567"/>
        <w:jc w:val="both"/>
        <w:rPr>
          <w:sz w:val="22"/>
          <w:szCs w:val="22"/>
          <w:lang w:val="hy-AM"/>
        </w:rPr>
      </w:pPr>
      <w:r w:rsidRPr="001C4664">
        <w:rPr>
          <w:sz w:val="22"/>
          <w:szCs w:val="22"/>
          <w:lang w:val="hy-AM"/>
        </w:rPr>
        <w:t>Ճանապարհային վնասը տրանսպորտային ենթակառուցվածքների հիմնական խնդիրն է, որը պահանջում է արդյունավետ մոնիտորինգ և գնահատման մեթոդ</w:t>
      </w:r>
      <w:r>
        <w:rPr>
          <w:sz w:val="22"/>
          <w:szCs w:val="22"/>
          <w:lang w:val="hy-AM"/>
        </w:rPr>
        <w:t>աբանություն</w:t>
      </w:r>
      <w:r w:rsidRPr="001C4664">
        <w:rPr>
          <w:sz w:val="22"/>
          <w:szCs w:val="22"/>
          <w:lang w:val="hy-AM"/>
        </w:rPr>
        <w:t xml:space="preserve">: </w:t>
      </w:r>
      <w:r w:rsidRPr="00DA38F9">
        <w:rPr>
          <w:sz w:val="22"/>
          <w:szCs w:val="22"/>
          <w:lang w:val="hy-AM"/>
        </w:rPr>
        <w:t>Աշխատանքում առա</w:t>
      </w:r>
      <w:r>
        <w:rPr>
          <w:sz w:val="22"/>
          <w:szCs w:val="22"/>
          <w:lang w:val="hy-AM"/>
        </w:rPr>
        <w:softHyphen/>
      </w:r>
      <w:r w:rsidRPr="00DA38F9">
        <w:rPr>
          <w:sz w:val="22"/>
          <w:szCs w:val="22"/>
          <w:lang w:val="hy-AM"/>
        </w:rPr>
        <w:t>ջադրվել է</w:t>
      </w:r>
      <w:r w:rsidRPr="001C4664">
        <w:rPr>
          <w:sz w:val="22"/>
          <w:szCs w:val="22"/>
          <w:lang w:val="hy-AM"/>
        </w:rPr>
        <w:t xml:space="preserve"> ճանապարհային վնասների գնահատման</w:t>
      </w:r>
      <w:bookmarkStart w:id="3" w:name="_GoBack"/>
      <w:bookmarkEnd w:id="3"/>
      <w:r w:rsidRPr="001C4664">
        <w:rPr>
          <w:sz w:val="22"/>
          <w:szCs w:val="22"/>
          <w:lang w:val="hy-AM"/>
        </w:rPr>
        <w:t xml:space="preserve"> նոր մոտեցում՝ </w:t>
      </w:r>
      <w:r w:rsidRPr="00DA38F9">
        <w:rPr>
          <w:sz w:val="22"/>
          <w:szCs w:val="22"/>
          <w:lang w:val="hy-AM"/>
        </w:rPr>
        <w:t>եռաչափ լազերային սկանավորման համակար</w:t>
      </w:r>
      <w:r>
        <w:rPr>
          <w:sz w:val="22"/>
          <w:szCs w:val="22"/>
          <w:lang w:val="hy-AM"/>
        </w:rPr>
        <w:softHyphen/>
      </w:r>
      <w:r w:rsidRPr="00DA38F9">
        <w:rPr>
          <w:sz w:val="22"/>
          <w:szCs w:val="22"/>
          <w:lang w:val="hy-AM"/>
        </w:rPr>
        <w:t>գերի ինտեգրմամբ</w:t>
      </w:r>
      <w:r w:rsidRPr="001C4664">
        <w:rPr>
          <w:sz w:val="22"/>
          <w:szCs w:val="22"/>
          <w:lang w:val="hy-AM"/>
        </w:rPr>
        <w:t xml:space="preserve">: </w:t>
      </w:r>
      <w:r w:rsidRPr="00DA38F9">
        <w:rPr>
          <w:sz w:val="22"/>
          <w:szCs w:val="22"/>
          <w:lang w:val="hy-AM"/>
        </w:rPr>
        <w:t>Աշխատանքի</w:t>
      </w:r>
      <w:r w:rsidRPr="001C4664">
        <w:rPr>
          <w:sz w:val="22"/>
          <w:szCs w:val="22"/>
          <w:lang w:val="hy-AM"/>
        </w:rPr>
        <w:t xml:space="preserve"> </w:t>
      </w:r>
      <w:r>
        <w:rPr>
          <w:sz w:val="22"/>
          <w:szCs w:val="22"/>
          <w:lang w:val="hy-AM"/>
        </w:rPr>
        <w:t>ն</w:t>
      </w:r>
      <w:r w:rsidRPr="001C4664">
        <w:rPr>
          <w:sz w:val="22"/>
          <w:szCs w:val="22"/>
          <w:lang w:val="hy-AM"/>
        </w:rPr>
        <w:t>պատակն է ճշգրիտ բացահայտել և գնահատել վնասը՝ օգտագործելով լազերային սկանավորման համակարգերից ստացված ճշգրիտ տվյալները: Վերլուծելով այս տվյալները՝ մենք նպատակ ունենք ապահովելու գործնական տեղեկատվություն՝ ապագա ճանապարհների վերականգնման ջանքերի համար: Այս հետազոտությունը նպաստում է ճանապարհային վնասների գնահատման արդյունավետության և ճշգրտության բարելավմանը, ինչը, ի վերջո, նպաստում է տրանսպորտային ցանցերի պահպանման և անվտանգության միջոցառումների բարելավմանը:</w:t>
      </w:r>
    </w:p>
    <w:p w14:paraId="1353685B" w14:textId="77777777" w:rsidR="00093CEA" w:rsidRPr="00DA38F9" w:rsidRDefault="00093CEA" w:rsidP="00DA38F9">
      <w:pPr>
        <w:jc w:val="both"/>
        <w:rPr>
          <w:sz w:val="22"/>
          <w:szCs w:val="22"/>
          <w:lang w:val="hy-AM"/>
        </w:rPr>
      </w:pPr>
    </w:p>
    <w:p w14:paraId="01D719AB" w14:textId="77777777" w:rsidR="00DA38F9" w:rsidRDefault="00DA38F9" w:rsidP="00DA38F9">
      <w:pPr>
        <w:pStyle w:val="P68B1DB1-Normal3"/>
        <w:spacing w:after="0" w:line="240" w:lineRule="auto"/>
        <w:jc w:val="center"/>
        <w:rPr>
          <w:rFonts w:ascii="Times New Roman" w:hAnsi="Times New Roman" w:cs="Times New Roman"/>
          <w:sz w:val="18"/>
          <w:szCs w:val="18"/>
          <w:lang w:val="hy-AM"/>
        </w:rPr>
      </w:pPr>
    </w:p>
    <w:p w14:paraId="340067D9" w14:textId="77777777" w:rsidR="00DA38F9" w:rsidRDefault="00DA38F9" w:rsidP="00DA38F9">
      <w:pPr>
        <w:pStyle w:val="P68B1DB1-Normal3"/>
        <w:spacing w:after="0" w:line="240" w:lineRule="auto"/>
        <w:jc w:val="center"/>
        <w:rPr>
          <w:rFonts w:ascii="Times New Roman" w:hAnsi="Times New Roman" w:cs="Times New Roman"/>
          <w:sz w:val="18"/>
          <w:szCs w:val="18"/>
          <w:lang w:val="hy-AM"/>
        </w:rPr>
      </w:pPr>
    </w:p>
    <w:p w14:paraId="0E9CC88E" w14:textId="77777777" w:rsidR="00093CEA" w:rsidRPr="00DA38F9" w:rsidRDefault="00DA38F9" w:rsidP="00DA38F9">
      <w:pPr>
        <w:pStyle w:val="P68B1DB1-Normal3"/>
        <w:spacing w:after="0" w:line="240" w:lineRule="auto"/>
        <w:jc w:val="center"/>
        <w:rPr>
          <w:rFonts w:ascii="Times New Roman" w:hAnsi="Times New Roman" w:cs="Times New Roman"/>
          <w:sz w:val="18"/>
          <w:szCs w:val="18"/>
          <w:lang w:val="ru-RU"/>
        </w:rPr>
      </w:pPr>
      <w:r w:rsidRPr="00DA38F9">
        <w:rPr>
          <w:rFonts w:ascii="Times New Roman" w:hAnsi="Times New Roman" w:cs="Times New Roman"/>
          <w:sz w:val="18"/>
          <w:szCs w:val="18"/>
          <w:lang w:val="hy-AM"/>
        </w:rPr>
        <w:t>Э</w:t>
      </w:r>
      <w:r w:rsidRPr="00DA38F9">
        <w:rPr>
          <w:rFonts w:ascii="Times New Roman" w:hAnsi="Times New Roman" w:cs="Times New Roman"/>
          <w:sz w:val="18"/>
          <w:szCs w:val="18"/>
          <w:lang w:val="ru-RU"/>
        </w:rPr>
        <w:t>. М. ОВСЕПЯН</w:t>
      </w:r>
    </w:p>
    <w:p w14:paraId="2FC6961A" w14:textId="77777777" w:rsidR="00DA38F9" w:rsidRPr="00DA38F9" w:rsidRDefault="00DA38F9" w:rsidP="00DA38F9">
      <w:pPr>
        <w:pStyle w:val="P68B1DB1-Normal3"/>
        <w:spacing w:after="0" w:line="240" w:lineRule="auto"/>
        <w:jc w:val="center"/>
        <w:rPr>
          <w:rFonts w:ascii="Times New Roman" w:hAnsi="Times New Roman" w:cs="Times New Roman"/>
          <w:sz w:val="22"/>
          <w:szCs w:val="22"/>
          <w:lang w:val="ru-RU"/>
        </w:rPr>
      </w:pPr>
    </w:p>
    <w:p w14:paraId="707924DB" w14:textId="4FCD11A4" w:rsidR="00093CEA" w:rsidRPr="00497328" w:rsidRDefault="00ED798E" w:rsidP="00DA38F9">
      <w:pPr>
        <w:pStyle w:val="P68B1DB1-Normal3"/>
        <w:spacing w:after="0" w:line="240" w:lineRule="auto"/>
        <w:jc w:val="center"/>
        <w:rPr>
          <w:rFonts w:ascii="Times New Roman" w:hAnsi="Times New Roman" w:cs="Times New Roman"/>
          <w:sz w:val="22"/>
          <w:szCs w:val="22"/>
          <w:lang w:val="hy-AM"/>
        </w:rPr>
      </w:pPr>
      <w:r w:rsidRPr="00497328">
        <w:rPr>
          <w:rFonts w:ascii="Times New Roman" w:hAnsi="Times New Roman" w:cs="Times New Roman"/>
          <w:sz w:val="22"/>
          <w:szCs w:val="22"/>
          <w:lang w:val="hy-AM"/>
        </w:rPr>
        <w:t>КОМПЛЕКСНАЯ ОЦЕНКА</w:t>
      </w:r>
      <w:r w:rsidR="00DA38F9" w:rsidRPr="00497328">
        <w:rPr>
          <w:rFonts w:ascii="Times New Roman" w:hAnsi="Times New Roman" w:cs="Times New Roman"/>
          <w:sz w:val="22"/>
          <w:szCs w:val="22"/>
          <w:lang w:val="ru-RU"/>
        </w:rPr>
        <w:t xml:space="preserve"> </w:t>
      </w:r>
      <w:r w:rsidR="00093CEA" w:rsidRPr="00497328">
        <w:rPr>
          <w:rFonts w:ascii="Times New Roman" w:hAnsi="Times New Roman" w:cs="Times New Roman"/>
          <w:sz w:val="22"/>
          <w:szCs w:val="22"/>
          <w:lang w:val="hy-AM"/>
        </w:rPr>
        <w:t xml:space="preserve"> ПОВРЕЖДЕНИ</w:t>
      </w:r>
      <w:r w:rsidR="00D3051E">
        <w:rPr>
          <w:rFonts w:ascii="Times New Roman" w:hAnsi="Times New Roman" w:cs="Times New Roman"/>
          <w:sz w:val="22"/>
          <w:szCs w:val="22"/>
          <w:lang w:val="ru-RU"/>
        </w:rPr>
        <w:t>Й</w:t>
      </w:r>
      <w:r w:rsidR="00093CEA" w:rsidRPr="00497328">
        <w:rPr>
          <w:rFonts w:ascii="Times New Roman" w:hAnsi="Times New Roman" w:cs="Times New Roman"/>
          <w:sz w:val="22"/>
          <w:szCs w:val="22"/>
          <w:lang w:val="hy-AM"/>
        </w:rPr>
        <w:t xml:space="preserve"> </w:t>
      </w:r>
      <w:r w:rsidR="00DA38F9" w:rsidRPr="00497328">
        <w:rPr>
          <w:rFonts w:ascii="Times New Roman" w:hAnsi="Times New Roman" w:cs="Times New Roman"/>
          <w:sz w:val="22"/>
          <w:szCs w:val="22"/>
          <w:lang w:val="ru-RU"/>
        </w:rPr>
        <w:t xml:space="preserve"> </w:t>
      </w:r>
      <w:r w:rsidR="00093CEA" w:rsidRPr="00497328">
        <w:rPr>
          <w:rFonts w:ascii="Times New Roman" w:hAnsi="Times New Roman" w:cs="Times New Roman"/>
          <w:sz w:val="22"/>
          <w:szCs w:val="22"/>
          <w:lang w:val="hy-AM"/>
        </w:rPr>
        <w:t>НА</w:t>
      </w:r>
      <w:r w:rsidR="00DA38F9" w:rsidRPr="00497328">
        <w:rPr>
          <w:rFonts w:ascii="Times New Roman" w:hAnsi="Times New Roman" w:cs="Times New Roman"/>
          <w:sz w:val="22"/>
          <w:szCs w:val="22"/>
          <w:lang w:val="ru-RU"/>
        </w:rPr>
        <w:t xml:space="preserve"> </w:t>
      </w:r>
      <w:r w:rsidR="00093CEA" w:rsidRPr="00497328">
        <w:rPr>
          <w:rFonts w:ascii="Times New Roman" w:hAnsi="Times New Roman" w:cs="Times New Roman"/>
          <w:sz w:val="22"/>
          <w:szCs w:val="22"/>
          <w:lang w:val="hy-AM"/>
        </w:rPr>
        <w:t xml:space="preserve"> ДОРОГАХ </w:t>
      </w:r>
      <w:r w:rsidR="00DA38F9" w:rsidRPr="00497328">
        <w:rPr>
          <w:rFonts w:ascii="Times New Roman" w:hAnsi="Times New Roman" w:cs="Times New Roman"/>
          <w:sz w:val="22"/>
          <w:szCs w:val="22"/>
          <w:lang w:val="ru-RU"/>
        </w:rPr>
        <w:t xml:space="preserve"> </w:t>
      </w:r>
      <w:r w:rsidR="00454216">
        <w:rPr>
          <w:rFonts w:ascii="Times New Roman" w:hAnsi="Times New Roman" w:cs="Times New Roman"/>
          <w:sz w:val="22"/>
          <w:szCs w:val="22"/>
          <w:lang w:val="ru-RU"/>
        </w:rPr>
        <w:br w:type="textWrapping" w:clear="all"/>
      </w:r>
      <w:r w:rsidR="00093CEA" w:rsidRPr="00497328">
        <w:rPr>
          <w:rFonts w:ascii="Times New Roman" w:hAnsi="Times New Roman" w:cs="Times New Roman"/>
          <w:sz w:val="22"/>
          <w:szCs w:val="22"/>
          <w:lang w:val="hy-AM"/>
        </w:rPr>
        <w:t>С</w:t>
      </w:r>
      <w:r w:rsidR="00DA38F9" w:rsidRPr="00497328">
        <w:rPr>
          <w:rFonts w:ascii="Times New Roman" w:hAnsi="Times New Roman" w:cs="Times New Roman"/>
          <w:sz w:val="22"/>
          <w:szCs w:val="22"/>
          <w:lang w:val="ru-RU"/>
        </w:rPr>
        <w:t xml:space="preserve"> </w:t>
      </w:r>
      <w:r w:rsidR="00093CEA" w:rsidRPr="00497328">
        <w:rPr>
          <w:rFonts w:ascii="Times New Roman" w:hAnsi="Times New Roman" w:cs="Times New Roman"/>
          <w:sz w:val="22"/>
          <w:szCs w:val="22"/>
          <w:lang w:val="hy-AM"/>
        </w:rPr>
        <w:t xml:space="preserve"> ПОМОЩЬЮ ТРЕХМЕРНОГО </w:t>
      </w:r>
      <w:r w:rsidR="00DA38F9" w:rsidRPr="00497328">
        <w:rPr>
          <w:rFonts w:ascii="Times New Roman" w:hAnsi="Times New Roman" w:cs="Times New Roman"/>
          <w:sz w:val="22"/>
          <w:szCs w:val="22"/>
          <w:lang w:val="ru-RU"/>
        </w:rPr>
        <w:t xml:space="preserve"> </w:t>
      </w:r>
      <w:r w:rsidR="00093CEA" w:rsidRPr="00497328">
        <w:rPr>
          <w:rFonts w:ascii="Times New Roman" w:hAnsi="Times New Roman" w:cs="Times New Roman"/>
          <w:sz w:val="22"/>
          <w:szCs w:val="22"/>
          <w:lang w:val="hy-AM"/>
        </w:rPr>
        <w:t xml:space="preserve">ЛАЗЕРНОГО </w:t>
      </w:r>
      <w:r w:rsidR="00DA38F9" w:rsidRPr="00497328">
        <w:rPr>
          <w:rFonts w:ascii="Times New Roman" w:hAnsi="Times New Roman" w:cs="Times New Roman"/>
          <w:sz w:val="22"/>
          <w:szCs w:val="22"/>
          <w:lang w:val="ru-RU"/>
        </w:rPr>
        <w:t xml:space="preserve"> </w:t>
      </w:r>
      <w:r w:rsidR="00093CEA" w:rsidRPr="00497328">
        <w:rPr>
          <w:rFonts w:ascii="Times New Roman" w:hAnsi="Times New Roman" w:cs="Times New Roman"/>
          <w:sz w:val="22"/>
          <w:szCs w:val="22"/>
          <w:lang w:val="hy-AM"/>
        </w:rPr>
        <w:t xml:space="preserve">СКАНИРОВАНИЯ </w:t>
      </w:r>
      <w:r w:rsidR="00DA38F9" w:rsidRPr="00497328">
        <w:rPr>
          <w:rFonts w:ascii="Times New Roman" w:hAnsi="Times New Roman" w:cs="Times New Roman"/>
          <w:sz w:val="22"/>
          <w:szCs w:val="22"/>
          <w:lang w:val="ru-RU"/>
        </w:rPr>
        <w:t xml:space="preserve"> </w:t>
      </w:r>
      <w:r w:rsidRPr="00497328">
        <w:rPr>
          <w:rFonts w:ascii="Times New Roman" w:hAnsi="Times New Roman" w:cs="Times New Roman"/>
          <w:sz w:val="22"/>
          <w:szCs w:val="22"/>
          <w:lang w:val="hy-AM"/>
        </w:rPr>
        <w:t>ВЫСОКОГО</w:t>
      </w:r>
      <w:r w:rsidR="00D3051E">
        <w:rPr>
          <w:rFonts w:ascii="Times New Roman" w:hAnsi="Times New Roman" w:cs="Times New Roman"/>
          <w:sz w:val="22"/>
          <w:szCs w:val="22"/>
          <w:lang w:val="ru-RU"/>
        </w:rPr>
        <w:t xml:space="preserve"> </w:t>
      </w:r>
      <w:r w:rsidRPr="00497328">
        <w:rPr>
          <w:rFonts w:ascii="Times New Roman" w:hAnsi="Times New Roman" w:cs="Times New Roman"/>
          <w:sz w:val="22"/>
          <w:szCs w:val="22"/>
          <w:lang w:val="hy-AM"/>
        </w:rPr>
        <w:t xml:space="preserve"> РАЗРЕШЕНИЯ</w:t>
      </w:r>
      <w:r w:rsidR="00093CEA" w:rsidRPr="00497328">
        <w:rPr>
          <w:rFonts w:ascii="Times New Roman" w:hAnsi="Times New Roman" w:cs="Times New Roman"/>
          <w:sz w:val="22"/>
          <w:szCs w:val="22"/>
          <w:lang w:val="hy-AM"/>
        </w:rPr>
        <w:t xml:space="preserve"> </w:t>
      </w:r>
    </w:p>
    <w:p w14:paraId="7287D559" w14:textId="77777777" w:rsidR="00DA38F9" w:rsidRPr="00497328" w:rsidRDefault="00DA38F9" w:rsidP="00DA38F9">
      <w:pPr>
        <w:pStyle w:val="P68B1DB1-Normal3"/>
        <w:spacing w:after="0" w:line="240" w:lineRule="auto"/>
        <w:jc w:val="center"/>
        <w:rPr>
          <w:rFonts w:ascii="Times New Roman" w:hAnsi="Times New Roman" w:cs="Times New Roman"/>
          <w:sz w:val="22"/>
          <w:szCs w:val="22"/>
          <w:lang w:val="ru-RU"/>
        </w:rPr>
      </w:pPr>
    </w:p>
    <w:p w14:paraId="6010B7D5" w14:textId="77777777" w:rsidR="00093CEA" w:rsidRPr="00DA38F9" w:rsidRDefault="00093CEA" w:rsidP="00DA38F9">
      <w:pPr>
        <w:pStyle w:val="P68B1DB1-Normal3"/>
        <w:spacing w:after="0" w:line="240" w:lineRule="auto"/>
        <w:jc w:val="center"/>
        <w:rPr>
          <w:rFonts w:ascii="Times New Roman" w:hAnsi="Times New Roman" w:cs="Times New Roman"/>
          <w:spacing w:val="30"/>
          <w:sz w:val="22"/>
          <w:szCs w:val="22"/>
          <w:lang w:val="ru-RU"/>
        </w:rPr>
      </w:pPr>
      <w:r w:rsidRPr="00DA38F9">
        <w:rPr>
          <w:rFonts w:ascii="Times New Roman" w:hAnsi="Times New Roman" w:cs="Times New Roman"/>
          <w:spacing w:val="30"/>
          <w:sz w:val="22"/>
          <w:szCs w:val="22"/>
          <w:lang w:val="ru-RU"/>
        </w:rPr>
        <w:t>Резюме</w:t>
      </w:r>
    </w:p>
    <w:p w14:paraId="7C6953FF" w14:textId="77777777" w:rsidR="00DA38F9" w:rsidRPr="00DA38F9" w:rsidRDefault="00DA38F9" w:rsidP="00DA38F9">
      <w:pPr>
        <w:pStyle w:val="P68B1DB1-Normal3"/>
        <w:spacing w:after="0" w:line="240" w:lineRule="auto"/>
        <w:jc w:val="center"/>
        <w:rPr>
          <w:rFonts w:ascii="Times New Roman" w:hAnsi="Times New Roman" w:cs="Times New Roman"/>
          <w:sz w:val="22"/>
          <w:szCs w:val="22"/>
          <w:lang w:val="ru-RU"/>
        </w:rPr>
      </w:pPr>
    </w:p>
    <w:p w14:paraId="6FC853DF" w14:textId="1282C5EF" w:rsidR="004E3C4E" w:rsidRPr="00454216" w:rsidRDefault="0028345C" w:rsidP="008431EF">
      <w:pPr>
        <w:pStyle w:val="P68B1DB1-Normal3"/>
        <w:spacing w:after="0" w:line="240" w:lineRule="auto"/>
        <w:ind w:firstLine="567"/>
        <w:jc w:val="both"/>
        <w:rPr>
          <w:rFonts w:ascii="Times New Roman" w:hAnsi="Times New Roman" w:cs="Times New Roman"/>
          <w:sz w:val="22"/>
          <w:szCs w:val="22"/>
          <w:lang w:val="ru-RU"/>
        </w:rPr>
      </w:pPr>
      <w:r w:rsidRPr="00454216">
        <w:rPr>
          <w:rFonts w:ascii="Times New Roman" w:hAnsi="Times New Roman" w:cs="Times New Roman"/>
          <w:sz w:val="22"/>
          <w:szCs w:val="22"/>
          <w:lang w:val="ru-RU"/>
        </w:rPr>
        <w:t>Повреждение дорог является серьезной проблемой в транспортной инфраструктуре, которая требует эффективных методологий мониторинга и оценки. В этом исследовании мы представляем новый подход к оценке дорожных повреждений с использованием систем трехмерного лазерного сканирования высокого разрешения. Благодаря тщательному процессу отбора, основанному на характеристиках дорожного покрытия, мы внедряем методо</w:t>
      </w:r>
      <w:r w:rsidR="00454216">
        <w:rPr>
          <w:rFonts w:ascii="Times New Roman" w:hAnsi="Times New Roman" w:cs="Times New Roman"/>
          <w:sz w:val="22"/>
          <w:szCs w:val="22"/>
          <w:lang w:val="ru-RU"/>
        </w:rPr>
        <w:softHyphen/>
      </w:r>
      <w:r w:rsidRPr="00454216">
        <w:rPr>
          <w:rFonts w:ascii="Times New Roman" w:hAnsi="Times New Roman" w:cs="Times New Roman"/>
          <w:sz w:val="22"/>
          <w:szCs w:val="22"/>
          <w:lang w:val="ru-RU"/>
        </w:rPr>
        <w:t>логию локализованного придорожного мониторинга. Цель состоит в том, чтобы точно идентифицировать и оценить повреждения, используя точные данные, полученные с помощью систем лазерного сканирования. Анализируя эти данные, мы стремимся предоставить практическую инфор</w:t>
      </w:r>
      <w:r w:rsidRPr="00454216">
        <w:rPr>
          <w:rFonts w:ascii="Times New Roman" w:hAnsi="Times New Roman" w:cs="Times New Roman"/>
          <w:sz w:val="22"/>
          <w:szCs w:val="22"/>
          <w:lang w:val="ru-RU"/>
        </w:rPr>
        <w:softHyphen/>
        <w:t>мацию для обоснования будущих мероприятий по восстановлению дорожного покрытия. Это исследование способствует повышению эффективности и точности оценки дорожных повреждений, что в конечном итоге способствует улучше</w:t>
      </w:r>
      <w:r w:rsidRPr="00454216">
        <w:rPr>
          <w:rFonts w:ascii="Times New Roman" w:hAnsi="Times New Roman" w:cs="Times New Roman"/>
          <w:sz w:val="22"/>
          <w:szCs w:val="22"/>
          <w:lang w:val="ru-RU"/>
        </w:rPr>
        <w:softHyphen/>
        <w:t>нию технического обслуживания и мер безопасности в транспортных сетях.</w:t>
      </w:r>
    </w:p>
    <w:sectPr w:rsidR="004E3C4E" w:rsidRPr="00454216" w:rsidSect="00406BE1">
      <w:headerReference w:type="even" r:id="rId22"/>
      <w:headerReference w:type="default" r:id="rId23"/>
      <w:pgSz w:w="11906" w:h="16838" w:code="9"/>
      <w:pgMar w:top="2552" w:right="2268" w:bottom="1985" w:left="2268" w:header="2552" w:footer="709" w:gutter="0"/>
      <w:pgNumType w:start="9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5A86ED" w14:textId="77777777" w:rsidR="00A71974" w:rsidRDefault="00A71974">
      <w:r>
        <w:separator/>
      </w:r>
    </w:p>
  </w:endnote>
  <w:endnote w:type="continuationSeparator" w:id="0">
    <w:p w14:paraId="7D2D2C62" w14:textId="77777777" w:rsidR="00A71974" w:rsidRDefault="00A71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HEA Grapalat">
    <w:altName w:val="Cambria"/>
    <w:panose1 w:val="02000506050000020003"/>
    <w:charset w:val="00"/>
    <w:family w:val="modern"/>
    <w:notTrueType/>
    <w:pitch w:val="variable"/>
    <w:sig w:usb0="A00006AF" w:usb1="5000204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lbion">
    <w:altName w:val="Courier New"/>
    <w:panose1 w:val="02027200000000000000"/>
    <w:charset w:val="00"/>
    <w:family w:val="roman"/>
    <w:pitch w:val="variable"/>
    <w:sig w:usb0="00000003" w:usb1="00000000" w:usb2="00000000" w:usb3="00000000" w:csb0="00000001" w:csb1="00000000"/>
  </w:font>
  <w:font w:name="Arial Armenian">
    <w:altName w:val="Arial"/>
    <w:panose1 w:val="020B06040202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Armenian">
    <w:altName w:val="Arial"/>
    <w:panose1 w:val="020B0604020202020204"/>
    <w:charset w:val="00"/>
    <w:family w:val="roman"/>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515E3" w14:textId="77777777" w:rsidR="00A71974" w:rsidRDefault="00A71974">
      <w:r>
        <w:separator/>
      </w:r>
    </w:p>
  </w:footnote>
  <w:footnote w:type="continuationSeparator" w:id="0">
    <w:p w14:paraId="68D37B91" w14:textId="77777777" w:rsidR="00A71974" w:rsidRDefault="00A71974">
      <w:r>
        <w:continuationSeparator/>
      </w:r>
    </w:p>
  </w:footnote>
  <w:footnote w:id="1">
    <w:p w14:paraId="2D74B36A" w14:textId="77777777" w:rsidR="00172A26" w:rsidRPr="002B2235" w:rsidRDefault="00172A26" w:rsidP="000210D5">
      <w:pPr>
        <w:pStyle w:val="FootnoteText"/>
        <w:rPr>
          <w:lang w:val="en-US"/>
        </w:rPr>
      </w:pPr>
      <w:r w:rsidRPr="007663BC">
        <w:rPr>
          <w:rStyle w:val="FootnoteReference"/>
        </w:rPr>
        <w:sym w:font="Symbol" w:char="F02A"/>
      </w:r>
      <w:r w:rsidRPr="007E2CE2">
        <w:rPr>
          <w:lang w:val="en-US"/>
        </w:rPr>
        <w:t xml:space="preserve"> </w:t>
      </w:r>
      <w:r>
        <w:rPr>
          <w:lang w:val="en-US"/>
        </w:rPr>
        <w:t xml:space="preserve"> </w:t>
      </w:r>
      <w:r w:rsidRPr="00585B4C">
        <w:rPr>
          <w:lang w:val="en-US"/>
        </w:rPr>
        <w:t>E-mail:</w:t>
      </w:r>
      <w:r w:rsidRPr="002B2235">
        <w:rPr>
          <w:lang w:val="en-US"/>
        </w:rPr>
        <w:t xml:space="preserve"> </w:t>
      </w:r>
      <w:hyperlink r:id="rId1" w:history="1">
        <w:r w:rsidRPr="002B2235">
          <w:rPr>
            <w:rStyle w:val="Hyperlink"/>
            <w:u w:val="none"/>
            <w:lang w:val="en-US"/>
          </w:rPr>
          <w:t>erikhovsepyan104@gmail.com</w:t>
        </w:r>
      </w:hyperlink>
      <w:r w:rsidRPr="002B2235">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2835E" w14:textId="54697839" w:rsidR="00172A26" w:rsidRPr="006432B0" w:rsidRDefault="00A71974" w:rsidP="009540EB">
    <w:pPr>
      <w:pStyle w:val="Header"/>
      <w:tabs>
        <w:tab w:val="clear" w:pos="4677"/>
        <w:tab w:val="right" w:pos="7371"/>
      </w:tabs>
      <w:ind w:right="-10"/>
      <w:rPr>
        <w:i/>
        <w:sz w:val="18"/>
        <w:szCs w:val="18"/>
      </w:rPr>
    </w:pPr>
    <w:sdt>
      <w:sdtPr>
        <w:id w:val="456155076"/>
        <w:docPartObj>
          <w:docPartGallery w:val="Page Numbers (Top of Page)"/>
          <w:docPartUnique/>
        </w:docPartObj>
      </w:sdtPr>
      <w:sdtEndPr>
        <w:rPr>
          <w:noProof/>
          <w:sz w:val="20"/>
          <w:szCs w:val="20"/>
        </w:rPr>
      </w:sdtEndPr>
      <w:sdtContent>
        <w:r w:rsidR="00172A26" w:rsidRPr="00501FC4">
          <w:rPr>
            <w:sz w:val="20"/>
            <w:szCs w:val="20"/>
          </w:rPr>
          <w:fldChar w:fldCharType="begin"/>
        </w:r>
        <w:r w:rsidR="00172A26" w:rsidRPr="00501FC4">
          <w:rPr>
            <w:sz w:val="20"/>
            <w:szCs w:val="20"/>
          </w:rPr>
          <w:instrText xml:space="preserve"> PAGE   \* MERGEFORMAT </w:instrText>
        </w:r>
        <w:r w:rsidR="00172A26" w:rsidRPr="00501FC4">
          <w:rPr>
            <w:sz w:val="20"/>
            <w:szCs w:val="20"/>
          </w:rPr>
          <w:fldChar w:fldCharType="separate"/>
        </w:r>
        <w:r w:rsidR="00760594">
          <w:rPr>
            <w:noProof/>
            <w:sz w:val="20"/>
            <w:szCs w:val="20"/>
          </w:rPr>
          <w:t>102</w:t>
        </w:r>
        <w:r w:rsidR="00172A26" w:rsidRPr="00501FC4">
          <w:rPr>
            <w:noProof/>
            <w:sz w:val="20"/>
            <w:szCs w:val="20"/>
          </w:rPr>
          <w:fldChar w:fldCharType="end"/>
        </w:r>
        <w:r w:rsidR="00172A26">
          <w:rPr>
            <w:noProof/>
            <w:sz w:val="20"/>
            <w:szCs w:val="20"/>
          </w:rPr>
          <w:tab/>
        </w:r>
      </w:sdtContent>
    </w:sdt>
    <w:r w:rsidR="00172A26">
      <w:rPr>
        <w:i/>
        <w:sz w:val="18"/>
        <w:szCs w:val="18"/>
      </w:rPr>
      <w:t>Ученые записки ЕГУ</w:t>
    </w:r>
    <w:r w:rsidR="00172A26" w:rsidRPr="004326D3">
      <w:rPr>
        <w:i/>
        <w:sz w:val="18"/>
        <w:szCs w:val="18"/>
      </w:rPr>
      <w:t xml:space="preserve">. </w:t>
    </w:r>
    <w:r w:rsidR="00172A26" w:rsidRPr="00947902">
      <w:rPr>
        <w:i/>
        <w:sz w:val="18"/>
        <w:szCs w:val="18"/>
      </w:rPr>
      <w:t>Геология</w:t>
    </w:r>
    <w:r w:rsidR="00172A26" w:rsidRPr="006432B0">
      <w:rPr>
        <w:i/>
        <w:sz w:val="18"/>
        <w:szCs w:val="18"/>
      </w:rPr>
      <w:t xml:space="preserve"> </w:t>
    </w:r>
    <w:r w:rsidR="00172A26" w:rsidRPr="004326D3">
      <w:rPr>
        <w:i/>
        <w:sz w:val="18"/>
        <w:szCs w:val="18"/>
      </w:rPr>
      <w:t>и</w:t>
    </w:r>
    <w:r w:rsidR="00172A26" w:rsidRPr="006432B0">
      <w:rPr>
        <w:i/>
        <w:sz w:val="18"/>
        <w:szCs w:val="18"/>
      </w:rPr>
      <w:t xml:space="preserve"> </w:t>
    </w:r>
    <w:r w:rsidR="00172A26" w:rsidRPr="00947902">
      <w:rPr>
        <w:i/>
        <w:sz w:val="18"/>
        <w:szCs w:val="18"/>
      </w:rPr>
      <w:t>география</w:t>
    </w:r>
    <w:r w:rsidR="00172A26" w:rsidRPr="006432B0">
      <w:rPr>
        <w:i/>
        <w:sz w:val="18"/>
        <w:szCs w:val="18"/>
      </w:rPr>
      <w:t>, 202</w:t>
    </w:r>
    <w:r w:rsidR="00172A26">
      <w:rPr>
        <w:i/>
        <w:sz w:val="18"/>
        <w:szCs w:val="18"/>
        <w:lang w:val="hy-AM"/>
      </w:rPr>
      <w:t>4</w:t>
    </w:r>
    <w:r w:rsidR="00172A26" w:rsidRPr="006432B0">
      <w:rPr>
        <w:i/>
        <w:sz w:val="18"/>
        <w:szCs w:val="18"/>
      </w:rPr>
      <w:t xml:space="preserve">, </w:t>
    </w:r>
    <w:r w:rsidR="00172A26" w:rsidRPr="006432B0">
      <w:rPr>
        <w:b/>
        <w:i/>
        <w:sz w:val="18"/>
        <w:szCs w:val="18"/>
      </w:rPr>
      <w:t xml:space="preserve">58 </w:t>
    </w:r>
    <w:r w:rsidR="00172A26" w:rsidRPr="006432B0">
      <w:rPr>
        <w:i/>
        <w:sz w:val="18"/>
        <w:szCs w:val="18"/>
      </w:rPr>
      <w:t xml:space="preserve">(2), </w:t>
    </w:r>
    <w:r w:rsidR="00172A26">
      <w:rPr>
        <w:i/>
        <w:sz w:val="18"/>
        <w:szCs w:val="18"/>
      </w:rPr>
      <w:t>с</w:t>
    </w:r>
    <w:r w:rsidR="00172A26" w:rsidRPr="006432B0">
      <w:rPr>
        <w:i/>
        <w:sz w:val="18"/>
        <w:szCs w:val="18"/>
      </w:rPr>
      <w:t>.</w:t>
    </w:r>
    <w:r w:rsidR="00406BE1" w:rsidRPr="006432B0">
      <w:rPr>
        <w:i/>
        <w:sz w:val="18"/>
        <w:szCs w:val="18"/>
      </w:rPr>
      <w:t xml:space="preserve"> 95–103.</w:t>
    </w:r>
    <w:r w:rsidR="00172A26" w:rsidRPr="006432B0">
      <w:rPr>
        <w:i/>
        <w:sz w:val="18"/>
        <w:szCs w:val="18"/>
      </w:rPr>
      <w:t xml:space="preserve"> </w:t>
    </w:r>
  </w:p>
  <w:p w14:paraId="3B26A93B" w14:textId="77777777" w:rsidR="00172A26" w:rsidRPr="006432B0" w:rsidRDefault="00172A26" w:rsidP="00501FC4">
    <w:pPr>
      <w:pStyle w:val="Header"/>
      <w:rPr>
        <w:sz w:val="17"/>
        <w:szCs w:val="17"/>
      </w:rPr>
    </w:pPr>
    <w:r>
      <w:rPr>
        <w:noProof/>
        <w:sz w:val="17"/>
        <w:szCs w:val="17"/>
        <w:lang w:val="en-US" w:eastAsia="en-US"/>
      </w:rPr>
      <mc:AlternateContent>
        <mc:Choice Requires="wps">
          <w:drawing>
            <wp:anchor distT="0" distB="0" distL="114300" distR="114300" simplePos="0" relativeHeight="251660288" behindDoc="0" locked="0" layoutInCell="1" allowOverlap="1" wp14:anchorId="35BFCD8A" wp14:editId="1A3D0505">
              <wp:simplePos x="0" y="0"/>
              <wp:positionH relativeFrom="column">
                <wp:posOffset>0</wp:posOffset>
              </wp:positionH>
              <wp:positionV relativeFrom="paragraph">
                <wp:posOffset>29210</wp:posOffset>
              </wp:positionV>
              <wp:extent cx="4686300" cy="0"/>
              <wp:effectExtent l="11430" t="14605" r="7620" b="13970"/>
              <wp:wrapSquare wrapText="bothSides"/>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5E5111C"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pt" to="369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" strokeweight="1pt">
              <w10:wrap type="square"/>
            </v:line>
          </w:pict>
        </mc:Fallback>
      </mc:AlternateContent>
    </w:r>
    <w:r w:rsidRPr="006432B0">
      <w:rPr>
        <w:sz w:val="17"/>
        <w:szCs w:val="17"/>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35A8D" w14:textId="4ABBFD51" w:rsidR="00172A26" w:rsidRPr="004E3C4E" w:rsidRDefault="00A71974" w:rsidP="00AF26F8">
    <w:pPr>
      <w:pStyle w:val="Header"/>
      <w:tabs>
        <w:tab w:val="clear" w:pos="4677"/>
        <w:tab w:val="right" w:pos="7371"/>
      </w:tabs>
      <w:ind w:right="-10"/>
      <w:rPr>
        <w:spacing w:val="-4"/>
        <w:sz w:val="20"/>
        <w:szCs w:val="20"/>
        <w:lang w:val="en-US"/>
      </w:rPr>
    </w:pPr>
    <w:sdt>
      <w:sdtPr>
        <w:rPr>
          <w:i/>
          <w:spacing w:val="-4"/>
          <w:sz w:val="18"/>
          <w:szCs w:val="18"/>
        </w:rPr>
        <w:id w:val="-144444032"/>
        <w:docPartObj>
          <w:docPartGallery w:val="Page Numbers (Top of Page)"/>
          <w:docPartUnique/>
        </w:docPartObj>
      </w:sdtPr>
      <w:sdtEndPr>
        <w:rPr>
          <w:i w:val="0"/>
          <w:noProof/>
          <w:spacing w:val="0"/>
          <w:sz w:val="20"/>
          <w:szCs w:val="20"/>
        </w:rPr>
      </w:sdtEndPr>
      <w:sdtContent>
        <w:r w:rsidR="00172A26" w:rsidRPr="004E3C4E">
          <w:rPr>
            <w:i/>
            <w:sz w:val="18"/>
            <w:szCs w:val="18"/>
            <w:lang w:val="en-US"/>
          </w:rPr>
          <w:t>Proceedings of the YSU. Geolog</w:t>
        </w:r>
        <w:r w:rsidR="00172A26">
          <w:rPr>
            <w:i/>
            <w:sz w:val="18"/>
            <w:szCs w:val="18"/>
            <w:lang w:val="en-US"/>
          </w:rPr>
          <w:t>ical</w:t>
        </w:r>
        <w:r w:rsidR="00172A26" w:rsidRPr="004E3C4E">
          <w:rPr>
            <w:i/>
            <w:sz w:val="18"/>
            <w:szCs w:val="18"/>
            <w:lang w:val="en-US"/>
          </w:rPr>
          <w:t xml:space="preserve"> and Geograph</w:t>
        </w:r>
        <w:r w:rsidR="00172A26">
          <w:rPr>
            <w:i/>
            <w:sz w:val="18"/>
            <w:szCs w:val="18"/>
            <w:lang w:val="en-US"/>
          </w:rPr>
          <w:t>ical Sciences</w:t>
        </w:r>
        <w:r w:rsidR="00172A26" w:rsidRPr="004E3C4E">
          <w:rPr>
            <w:i/>
            <w:sz w:val="18"/>
            <w:szCs w:val="18"/>
            <w:lang w:val="en-US"/>
          </w:rPr>
          <w:t>, 202</w:t>
        </w:r>
        <w:r w:rsidR="00172A26">
          <w:rPr>
            <w:i/>
            <w:sz w:val="18"/>
            <w:szCs w:val="18"/>
            <w:lang w:val="en-US"/>
          </w:rPr>
          <w:t>4</w:t>
        </w:r>
        <w:r w:rsidR="00172A26" w:rsidRPr="004E3C4E">
          <w:rPr>
            <w:i/>
            <w:sz w:val="18"/>
            <w:szCs w:val="18"/>
            <w:lang w:val="en-US"/>
          </w:rPr>
          <w:t xml:space="preserve">, </w:t>
        </w:r>
        <w:r w:rsidR="00172A26" w:rsidRPr="004E3C4E">
          <w:rPr>
            <w:b/>
            <w:i/>
            <w:sz w:val="18"/>
            <w:szCs w:val="18"/>
            <w:lang w:val="en-US"/>
          </w:rPr>
          <w:t>5</w:t>
        </w:r>
        <w:r w:rsidR="00172A26">
          <w:rPr>
            <w:b/>
            <w:i/>
            <w:sz w:val="18"/>
            <w:szCs w:val="18"/>
            <w:lang w:val="en-US"/>
          </w:rPr>
          <w:t xml:space="preserve">8 </w:t>
        </w:r>
        <w:r w:rsidR="00172A26" w:rsidRPr="004E3C4E">
          <w:rPr>
            <w:i/>
            <w:sz w:val="18"/>
            <w:szCs w:val="18"/>
            <w:lang w:val="en-US"/>
          </w:rPr>
          <w:t>(</w:t>
        </w:r>
        <w:r w:rsidR="00172A26" w:rsidRPr="00DC082E">
          <w:rPr>
            <w:i/>
            <w:sz w:val="18"/>
            <w:szCs w:val="18"/>
            <w:lang w:val="en-US"/>
          </w:rPr>
          <w:t>2</w:t>
        </w:r>
        <w:r w:rsidR="00172A26" w:rsidRPr="004E3C4E">
          <w:rPr>
            <w:i/>
            <w:sz w:val="18"/>
            <w:szCs w:val="18"/>
            <w:lang w:val="en-US"/>
          </w:rPr>
          <w:t xml:space="preserve">), p. </w:t>
        </w:r>
        <w:r w:rsidR="00406BE1">
          <w:rPr>
            <w:i/>
            <w:sz w:val="18"/>
            <w:szCs w:val="18"/>
            <w:lang w:val="en-US"/>
          </w:rPr>
          <w:t>95–103.</w:t>
        </w:r>
        <w:r w:rsidR="00172A26" w:rsidRPr="004E3C4E">
          <w:rPr>
            <w:i/>
            <w:spacing w:val="-4"/>
            <w:sz w:val="18"/>
            <w:szCs w:val="18"/>
            <w:lang w:val="en-US"/>
          </w:rPr>
          <w:tab/>
        </w:r>
        <w:r w:rsidR="00172A26" w:rsidRPr="00501FC4">
          <w:rPr>
            <w:sz w:val="20"/>
            <w:szCs w:val="20"/>
          </w:rPr>
          <w:fldChar w:fldCharType="begin"/>
        </w:r>
        <w:r w:rsidR="00172A26" w:rsidRPr="004E3C4E">
          <w:rPr>
            <w:sz w:val="20"/>
            <w:szCs w:val="20"/>
            <w:lang w:val="en-US"/>
          </w:rPr>
          <w:instrText xml:space="preserve"> PAGE   \* MERGEFORMAT </w:instrText>
        </w:r>
        <w:r w:rsidR="00172A26" w:rsidRPr="00501FC4">
          <w:rPr>
            <w:sz w:val="20"/>
            <w:szCs w:val="20"/>
          </w:rPr>
          <w:fldChar w:fldCharType="separate"/>
        </w:r>
        <w:r w:rsidR="00760594">
          <w:rPr>
            <w:noProof/>
            <w:sz w:val="20"/>
            <w:szCs w:val="20"/>
            <w:lang w:val="en-US"/>
          </w:rPr>
          <w:t>103</w:t>
        </w:r>
        <w:r w:rsidR="00172A26" w:rsidRPr="00501FC4">
          <w:rPr>
            <w:noProof/>
            <w:sz w:val="20"/>
            <w:szCs w:val="20"/>
          </w:rPr>
          <w:fldChar w:fldCharType="end"/>
        </w:r>
      </w:sdtContent>
    </w:sdt>
  </w:p>
  <w:p w14:paraId="1925B335" w14:textId="77777777" w:rsidR="00172A26" w:rsidRPr="004E3C4E" w:rsidRDefault="00172A26" w:rsidP="00501FC4">
    <w:pPr>
      <w:pStyle w:val="Header"/>
      <w:jc w:val="right"/>
      <w:rPr>
        <w:sz w:val="17"/>
        <w:szCs w:val="17"/>
        <w:lang w:val="en-US"/>
      </w:rPr>
    </w:pPr>
    <w:r>
      <w:rPr>
        <w:noProof/>
        <w:sz w:val="17"/>
        <w:szCs w:val="17"/>
        <w:lang w:val="en-US" w:eastAsia="en-US"/>
      </w:rPr>
      <mc:AlternateContent>
        <mc:Choice Requires="wps">
          <w:drawing>
            <wp:anchor distT="0" distB="0" distL="114300" distR="114300" simplePos="0" relativeHeight="251662336" behindDoc="0" locked="0" layoutInCell="1" allowOverlap="1" wp14:anchorId="31F65B25" wp14:editId="53137B79">
              <wp:simplePos x="0" y="0"/>
              <wp:positionH relativeFrom="column">
                <wp:posOffset>0</wp:posOffset>
              </wp:positionH>
              <wp:positionV relativeFrom="paragraph">
                <wp:posOffset>29210</wp:posOffset>
              </wp:positionV>
              <wp:extent cx="4686300" cy="0"/>
              <wp:effectExtent l="11430" t="14605" r="7620" b="13970"/>
              <wp:wrapSquare wrapText="bothSides"/>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2C54BDA"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pt" to="369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" strokeweight="1pt">
              <w10:wrap type="square"/>
            </v:line>
          </w:pict>
        </mc:Fallback>
      </mc:AlternateContent>
    </w:r>
    <w:r w:rsidRPr="004E3C4E">
      <w:rPr>
        <w:sz w:val="17"/>
        <w:szCs w:val="17"/>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4F52"/>
    <w:multiLevelType w:val="hybridMultilevel"/>
    <w:tmpl w:val="9326B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34281"/>
    <w:multiLevelType w:val="hybridMultilevel"/>
    <w:tmpl w:val="57BEAE6C"/>
    <w:lvl w:ilvl="0" w:tplc="1BCCABEE">
      <w:start w:val="1"/>
      <w:numFmt w:val="decimal"/>
      <w:lvlText w:val="%1."/>
      <w:lvlJc w:val="left"/>
      <w:pPr>
        <w:ind w:left="900" w:hanging="360"/>
      </w:pPr>
      <w:rPr>
        <w:rFonts w:ascii="Times New Roman" w:hAnsi="Times New Roman" w:cs="Times New Roman" w:hint="default"/>
        <w:color w:val="FF000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1B1C314B"/>
    <w:multiLevelType w:val="hybridMultilevel"/>
    <w:tmpl w:val="FB3A8E3A"/>
    <w:lvl w:ilvl="0" w:tplc="9B9AD564">
      <w:start w:val="1"/>
      <w:numFmt w:val="decimal"/>
      <w:lvlText w:val="%1."/>
      <w:lvlJc w:val="left"/>
      <w:pPr>
        <w:ind w:left="720" w:hanging="360"/>
      </w:pPr>
      <w:rPr>
        <w:rFonts w:cs="Times New Roman"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973D2D"/>
    <w:multiLevelType w:val="hybridMultilevel"/>
    <w:tmpl w:val="6B086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8C0884"/>
    <w:multiLevelType w:val="hybridMultilevel"/>
    <w:tmpl w:val="AB0A1766"/>
    <w:lvl w:ilvl="0" w:tplc="34CAB18A">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BD52D0"/>
    <w:multiLevelType w:val="hybridMultilevel"/>
    <w:tmpl w:val="70BEAF4A"/>
    <w:lvl w:ilvl="0" w:tplc="5C3E446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66A5A97"/>
    <w:multiLevelType w:val="hybridMultilevel"/>
    <w:tmpl w:val="5DB0BE6A"/>
    <w:lvl w:ilvl="0" w:tplc="A2C6173C">
      <w:start w:val="1"/>
      <w:numFmt w:val="decimal"/>
      <w:lvlText w:val="%1."/>
      <w:lvlJc w:val="left"/>
      <w:pPr>
        <w:ind w:left="900" w:hanging="360"/>
      </w:pPr>
      <w:rPr>
        <w:rFonts w:ascii="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40DE2"/>
    <w:multiLevelType w:val="hybridMultilevel"/>
    <w:tmpl w:val="9724D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5F77EE"/>
    <w:multiLevelType w:val="hybridMultilevel"/>
    <w:tmpl w:val="4030F146"/>
    <w:lvl w:ilvl="0" w:tplc="86B8BC2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2C061ADC"/>
    <w:multiLevelType w:val="hybridMultilevel"/>
    <w:tmpl w:val="B784BD5A"/>
    <w:lvl w:ilvl="0" w:tplc="AD3A0204">
      <w:numFmt w:val="bullet"/>
      <w:lvlText w:val="•"/>
      <w:lvlJc w:val="left"/>
      <w:pPr>
        <w:ind w:left="740" w:hanging="456"/>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15:restartNumberingAfterBreak="0">
    <w:nsid w:val="2F3E0E51"/>
    <w:multiLevelType w:val="hybridMultilevel"/>
    <w:tmpl w:val="2AA8F094"/>
    <w:lvl w:ilvl="0" w:tplc="141845F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BF19AD"/>
    <w:multiLevelType w:val="hybridMultilevel"/>
    <w:tmpl w:val="81BEC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C77998"/>
    <w:multiLevelType w:val="hybridMultilevel"/>
    <w:tmpl w:val="E8D850C2"/>
    <w:lvl w:ilvl="0" w:tplc="FB56B2DA">
      <w:start w:val="1"/>
      <w:numFmt w:val="decimal"/>
      <w:lvlText w:val="%1."/>
      <w:lvlJc w:val="left"/>
      <w:pPr>
        <w:ind w:left="78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3" w15:restartNumberingAfterBreak="0">
    <w:nsid w:val="44C1583E"/>
    <w:multiLevelType w:val="hybridMultilevel"/>
    <w:tmpl w:val="55A04BB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44DA1FA0"/>
    <w:multiLevelType w:val="hybridMultilevel"/>
    <w:tmpl w:val="FC5AD69C"/>
    <w:lvl w:ilvl="0" w:tplc="E6CEF4BA">
      <w:start w:val="1"/>
      <w:numFmt w:val="decimal"/>
      <w:lvlText w:val="%1."/>
      <w:lvlJc w:val="left"/>
      <w:pPr>
        <w:ind w:left="218" w:hanging="360"/>
      </w:pPr>
      <w:rPr>
        <w:rFonts w:ascii="Times New Roman" w:hAnsi="Times New Roman" w:cs="Times New Roman" w:hint="default"/>
        <w:i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202A88"/>
    <w:multiLevelType w:val="multilevel"/>
    <w:tmpl w:val="FE465E4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sz w:val="18"/>
        <w:szCs w:val="18"/>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51D51C9C"/>
    <w:multiLevelType w:val="hybridMultilevel"/>
    <w:tmpl w:val="7DFCC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095C29"/>
    <w:multiLevelType w:val="hybridMultilevel"/>
    <w:tmpl w:val="464C283C"/>
    <w:lvl w:ilvl="0" w:tplc="E7D6BF30">
      <w:start w:val="1"/>
      <w:numFmt w:val="decimal"/>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E80691"/>
    <w:multiLevelType w:val="hybridMultilevel"/>
    <w:tmpl w:val="46AC8D8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59DD2C3F"/>
    <w:multiLevelType w:val="hybridMultilevel"/>
    <w:tmpl w:val="BAEEB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BC296F"/>
    <w:multiLevelType w:val="hybridMultilevel"/>
    <w:tmpl w:val="DBFCCB9C"/>
    <w:lvl w:ilvl="0" w:tplc="B3C62B92">
      <w:start w:val="1"/>
      <w:numFmt w:val="bullet"/>
      <w:lvlText w:val=""/>
      <w:lvlJc w:val="left"/>
      <w:pPr>
        <w:ind w:left="1004" w:hanging="360"/>
      </w:pPr>
      <w:rPr>
        <w:rFonts w:ascii="Symbol" w:hAnsi="Symbol" w:hint="default"/>
        <w:sz w:val="18"/>
        <w:szCs w:val="18"/>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15:restartNumberingAfterBreak="0">
    <w:nsid w:val="5F8672C2"/>
    <w:multiLevelType w:val="hybridMultilevel"/>
    <w:tmpl w:val="0CAC8C06"/>
    <w:lvl w:ilvl="0" w:tplc="60CA9986">
      <w:start w:val="1"/>
      <w:numFmt w:val="decimal"/>
      <w:lvlText w:val="%1."/>
      <w:lvlJc w:val="left"/>
      <w:pPr>
        <w:ind w:left="720" w:hanging="360"/>
      </w:pPr>
      <w:rPr>
        <w:rFonts w:ascii="GHEA Grapalat" w:hAnsi="GHEA Grapalat"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3C0DFA"/>
    <w:multiLevelType w:val="hybridMultilevel"/>
    <w:tmpl w:val="F830D1CE"/>
    <w:lvl w:ilvl="0" w:tplc="04190011">
      <w:start w:val="1"/>
      <w:numFmt w:val="decimal"/>
      <w:lvlText w:val="%1)"/>
      <w:lvlJc w:val="left"/>
      <w:pPr>
        <w:ind w:left="1365" w:hanging="360"/>
      </w:p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23" w15:restartNumberingAfterBreak="0">
    <w:nsid w:val="7C8A1F52"/>
    <w:multiLevelType w:val="hybridMultilevel"/>
    <w:tmpl w:val="A7DC33C2"/>
    <w:lvl w:ilvl="0" w:tplc="0FC8E1BA">
      <w:start w:val="1"/>
      <w:numFmt w:val="bullet"/>
      <w:lvlText w:val=""/>
      <w:lvlJc w:val="left"/>
      <w:pPr>
        <w:ind w:left="1080" w:hanging="360"/>
      </w:pPr>
      <w:rPr>
        <w:rFonts w:ascii="Symbol" w:hAnsi="Symbol" w:hint="default"/>
        <w:sz w:val="18"/>
        <w:szCs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1"/>
  </w:num>
  <w:num w:numId="2">
    <w:abstractNumId w:val="22"/>
  </w:num>
  <w:num w:numId="3">
    <w:abstractNumId w:val="12"/>
  </w:num>
  <w:num w:numId="4">
    <w:abstractNumId w:val="4"/>
  </w:num>
  <w:num w:numId="5">
    <w:abstractNumId w:val="2"/>
  </w:num>
  <w:num w:numId="6">
    <w:abstractNumId w:val="5"/>
  </w:num>
  <w:num w:numId="7">
    <w:abstractNumId w:val="8"/>
  </w:num>
  <w:num w:numId="8">
    <w:abstractNumId w:val="16"/>
  </w:num>
  <w:num w:numId="9">
    <w:abstractNumId w:val="19"/>
  </w:num>
  <w:num w:numId="10">
    <w:abstractNumId w:val="0"/>
  </w:num>
  <w:num w:numId="11">
    <w:abstractNumId w:val="7"/>
  </w:num>
  <w:num w:numId="12">
    <w:abstractNumId w:val="13"/>
  </w:num>
  <w:num w:numId="13">
    <w:abstractNumId w:val="18"/>
  </w:num>
  <w:num w:numId="14">
    <w:abstractNumId w:val="11"/>
  </w:num>
  <w:num w:numId="15">
    <w:abstractNumId w:val="14"/>
  </w:num>
  <w:num w:numId="16">
    <w:abstractNumId w:val="3"/>
  </w:num>
  <w:num w:numId="17">
    <w:abstractNumId w:val="17"/>
  </w:num>
  <w:num w:numId="18">
    <w:abstractNumId w:val="15"/>
  </w:num>
  <w:num w:numId="19">
    <w:abstractNumId w:val="23"/>
  </w:num>
  <w:num w:numId="20">
    <w:abstractNumId w:val="1"/>
  </w:num>
  <w:num w:numId="21">
    <w:abstractNumId w:val="20"/>
  </w:num>
  <w:num w:numId="22">
    <w:abstractNumId w:val="9"/>
  </w:num>
  <w:num w:numId="23">
    <w:abstractNumId w:val="10"/>
  </w:num>
  <w:num w:numId="24">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7FA"/>
    <w:rsid w:val="00000EF1"/>
    <w:rsid w:val="00012271"/>
    <w:rsid w:val="00016575"/>
    <w:rsid w:val="00016B67"/>
    <w:rsid w:val="00017A3A"/>
    <w:rsid w:val="000210D5"/>
    <w:rsid w:val="000212CC"/>
    <w:rsid w:val="0002403A"/>
    <w:rsid w:val="00033873"/>
    <w:rsid w:val="00035E51"/>
    <w:rsid w:val="00036654"/>
    <w:rsid w:val="00041C21"/>
    <w:rsid w:val="00041E89"/>
    <w:rsid w:val="000420FD"/>
    <w:rsid w:val="00046CBA"/>
    <w:rsid w:val="00047EDC"/>
    <w:rsid w:val="000500D5"/>
    <w:rsid w:val="00060184"/>
    <w:rsid w:val="00060877"/>
    <w:rsid w:val="00060C65"/>
    <w:rsid w:val="0006420C"/>
    <w:rsid w:val="00066824"/>
    <w:rsid w:val="00067314"/>
    <w:rsid w:val="00070F10"/>
    <w:rsid w:val="00071613"/>
    <w:rsid w:val="000756C7"/>
    <w:rsid w:val="000819D6"/>
    <w:rsid w:val="00081FDF"/>
    <w:rsid w:val="00083238"/>
    <w:rsid w:val="0008387E"/>
    <w:rsid w:val="000869F5"/>
    <w:rsid w:val="00091CC4"/>
    <w:rsid w:val="00092958"/>
    <w:rsid w:val="00093CEA"/>
    <w:rsid w:val="000941E9"/>
    <w:rsid w:val="000950C7"/>
    <w:rsid w:val="00095486"/>
    <w:rsid w:val="000A0019"/>
    <w:rsid w:val="000A29C4"/>
    <w:rsid w:val="000A4602"/>
    <w:rsid w:val="000B09F6"/>
    <w:rsid w:val="000B45CD"/>
    <w:rsid w:val="000B4943"/>
    <w:rsid w:val="000C0336"/>
    <w:rsid w:val="000C0414"/>
    <w:rsid w:val="000C3893"/>
    <w:rsid w:val="000C4427"/>
    <w:rsid w:val="000E2762"/>
    <w:rsid w:val="000E3C29"/>
    <w:rsid w:val="000E612A"/>
    <w:rsid w:val="000E61BE"/>
    <w:rsid w:val="000F0497"/>
    <w:rsid w:val="000F1711"/>
    <w:rsid w:val="000F1DC1"/>
    <w:rsid w:val="00100861"/>
    <w:rsid w:val="001014EB"/>
    <w:rsid w:val="001016EA"/>
    <w:rsid w:val="001057BB"/>
    <w:rsid w:val="00111266"/>
    <w:rsid w:val="00111D99"/>
    <w:rsid w:val="00112825"/>
    <w:rsid w:val="00113F4F"/>
    <w:rsid w:val="00114850"/>
    <w:rsid w:val="00117E5A"/>
    <w:rsid w:val="00120C88"/>
    <w:rsid w:val="001230F1"/>
    <w:rsid w:val="0012430A"/>
    <w:rsid w:val="00134D95"/>
    <w:rsid w:val="00136364"/>
    <w:rsid w:val="001374F0"/>
    <w:rsid w:val="00146870"/>
    <w:rsid w:val="001510D0"/>
    <w:rsid w:val="00152FF7"/>
    <w:rsid w:val="0015317C"/>
    <w:rsid w:val="001578BA"/>
    <w:rsid w:val="00170F27"/>
    <w:rsid w:val="00172A26"/>
    <w:rsid w:val="001736C1"/>
    <w:rsid w:val="00174A47"/>
    <w:rsid w:val="00187BDA"/>
    <w:rsid w:val="00193116"/>
    <w:rsid w:val="00194C11"/>
    <w:rsid w:val="00195AA2"/>
    <w:rsid w:val="00196622"/>
    <w:rsid w:val="001974B3"/>
    <w:rsid w:val="001A2AAD"/>
    <w:rsid w:val="001A432F"/>
    <w:rsid w:val="001A4D92"/>
    <w:rsid w:val="001A5548"/>
    <w:rsid w:val="001B4C87"/>
    <w:rsid w:val="001B58FF"/>
    <w:rsid w:val="001C0A5E"/>
    <w:rsid w:val="001C133D"/>
    <w:rsid w:val="001C2463"/>
    <w:rsid w:val="001C3643"/>
    <w:rsid w:val="001C4664"/>
    <w:rsid w:val="001C7856"/>
    <w:rsid w:val="001D0049"/>
    <w:rsid w:val="001D35B6"/>
    <w:rsid w:val="001D36E1"/>
    <w:rsid w:val="001D379F"/>
    <w:rsid w:val="001D3967"/>
    <w:rsid w:val="001D3982"/>
    <w:rsid w:val="001D3CE9"/>
    <w:rsid w:val="001D449C"/>
    <w:rsid w:val="001D539E"/>
    <w:rsid w:val="001D77AB"/>
    <w:rsid w:val="001E3F10"/>
    <w:rsid w:val="001E546B"/>
    <w:rsid w:val="001E562E"/>
    <w:rsid w:val="001E64EA"/>
    <w:rsid w:val="001F0941"/>
    <w:rsid w:val="001F2852"/>
    <w:rsid w:val="001F4EAF"/>
    <w:rsid w:val="001F7AA1"/>
    <w:rsid w:val="002017FF"/>
    <w:rsid w:val="00202CC6"/>
    <w:rsid w:val="00205ECC"/>
    <w:rsid w:val="002063F9"/>
    <w:rsid w:val="00211846"/>
    <w:rsid w:val="002137D9"/>
    <w:rsid w:val="00213935"/>
    <w:rsid w:val="00214C3D"/>
    <w:rsid w:val="0021679A"/>
    <w:rsid w:val="00217F67"/>
    <w:rsid w:val="00220E31"/>
    <w:rsid w:val="002214E8"/>
    <w:rsid w:val="00222529"/>
    <w:rsid w:val="00223A83"/>
    <w:rsid w:val="00225446"/>
    <w:rsid w:val="00226F6F"/>
    <w:rsid w:val="00227BA0"/>
    <w:rsid w:val="00230A12"/>
    <w:rsid w:val="00231F4F"/>
    <w:rsid w:val="00233DAB"/>
    <w:rsid w:val="002340D5"/>
    <w:rsid w:val="00234EB6"/>
    <w:rsid w:val="00235709"/>
    <w:rsid w:val="00242A47"/>
    <w:rsid w:val="00242DD2"/>
    <w:rsid w:val="00243911"/>
    <w:rsid w:val="00244E04"/>
    <w:rsid w:val="002453DB"/>
    <w:rsid w:val="002521C0"/>
    <w:rsid w:val="002531DF"/>
    <w:rsid w:val="0025456B"/>
    <w:rsid w:val="00256DD8"/>
    <w:rsid w:val="0026236C"/>
    <w:rsid w:val="00264374"/>
    <w:rsid w:val="00264939"/>
    <w:rsid w:val="00267B13"/>
    <w:rsid w:val="00270BFB"/>
    <w:rsid w:val="0028345C"/>
    <w:rsid w:val="00284D4B"/>
    <w:rsid w:val="002910E2"/>
    <w:rsid w:val="00293F10"/>
    <w:rsid w:val="0029702A"/>
    <w:rsid w:val="002A2FFF"/>
    <w:rsid w:val="002A5289"/>
    <w:rsid w:val="002A7BEF"/>
    <w:rsid w:val="002B084C"/>
    <w:rsid w:val="002B0F23"/>
    <w:rsid w:val="002B1320"/>
    <w:rsid w:val="002B2235"/>
    <w:rsid w:val="002B311C"/>
    <w:rsid w:val="002B3C62"/>
    <w:rsid w:val="002B3F9A"/>
    <w:rsid w:val="002B4018"/>
    <w:rsid w:val="002B6750"/>
    <w:rsid w:val="002C0A80"/>
    <w:rsid w:val="002C6EEC"/>
    <w:rsid w:val="002C7031"/>
    <w:rsid w:val="002C7873"/>
    <w:rsid w:val="002D0ABE"/>
    <w:rsid w:val="002D142C"/>
    <w:rsid w:val="002D1B95"/>
    <w:rsid w:val="002D2665"/>
    <w:rsid w:val="002D3970"/>
    <w:rsid w:val="002D4856"/>
    <w:rsid w:val="002E0440"/>
    <w:rsid w:val="002E2805"/>
    <w:rsid w:val="002E5080"/>
    <w:rsid w:val="002E5D26"/>
    <w:rsid w:val="002E6912"/>
    <w:rsid w:val="002F0A03"/>
    <w:rsid w:val="002F1932"/>
    <w:rsid w:val="002F1BAD"/>
    <w:rsid w:val="002F49E7"/>
    <w:rsid w:val="002F4AC7"/>
    <w:rsid w:val="002F7596"/>
    <w:rsid w:val="002F78AB"/>
    <w:rsid w:val="003000E0"/>
    <w:rsid w:val="00301D20"/>
    <w:rsid w:val="00302F1A"/>
    <w:rsid w:val="0030335A"/>
    <w:rsid w:val="00303814"/>
    <w:rsid w:val="00305BA7"/>
    <w:rsid w:val="00305F64"/>
    <w:rsid w:val="003064D5"/>
    <w:rsid w:val="00307783"/>
    <w:rsid w:val="00307ECC"/>
    <w:rsid w:val="00311C42"/>
    <w:rsid w:val="0031480A"/>
    <w:rsid w:val="003153B6"/>
    <w:rsid w:val="003156E2"/>
    <w:rsid w:val="003224AE"/>
    <w:rsid w:val="00325266"/>
    <w:rsid w:val="00327EEB"/>
    <w:rsid w:val="003345AC"/>
    <w:rsid w:val="00335FFD"/>
    <w:rsid w:val="0034058F"/>
    <w:rsid w:val="003417DC"/>
    <w:rsid w:val="00342098"/>
    <w:rsid w:val="003464E2"/>
    <w:rsid w:val="00350578"/>
    <w:rsid w:val="00353E4C"/>
    <w:rsid w:val="00357E3A"/>
    <w:rsid w:val="00363517"/>
    <w:rsid w:val="003642D1"/>
    <w:rsid w:val="003643E6"/>
    <w:rsid w:val="003768B4"/>
    <w:rsid w:val="00377D3F"/>
    <w:rsid w:val="003803FD"/>
    <w:rsid w:val="003813C2"/>
    <w:rsid w:val="00381D95"/>
    <w:rsid w:val="00383BA1"/>
    <w:rsid w:val="00385B2C"/>
    <w:rsid w:val="0038615A"/>
    <w:rsid w:val="00390477"/>
    <w:rsid w:val="00390B7E"/>
    <w:rsid w:val="00391C07"/>
    <w:rsid w:val="00392EB1"/>
    <w:rsid w:val="00393375"/>
    <w:rsid w:val="00396A83"/>
    <w:rsid w:val="00396ACE"/>
    <w:rsid w:val="003972CC"/>
    <w:rsid w:val="003A0668"/>
    <w:rsid w:val="003A1351"/>
    <w:rsid w:val="003A1F60"/>
    <w:rsid w:val="003A39B3"/>
    <w:rsid w:val="003B011E"/>
    <w:rsid w:val="003B0EEF"/>
    <w:rsid w:val="003B33D5"/>
    <w:rsid w:val="003B5870"/>
    <w:rsid w:val="003C0ABF"/>
    <w:rsid w:val="003C2E57"/>
    <w:rsid w:val="003D1C92"/>
    <w:rsid w:val="003E1C03"/>
    <w:rsid w:val="003E4B05"/>
    <w:rsid w:val="003E552E"/>
    <w:rsid w:val="003E56E4"/>
    <w:rsid w:val="003F202B"/>
    <w:rsid w:val="003F37C5"/>
    <w:rsid w:val="003F4865"/>
    <w:rsid w:val="003F5251"/>
    <w:rsid w:val="003F5338"/>
    <w:rsid w:val="003F597A"/>
    <w:rsid w:val="003F75A1"/>
    <w:rsid w:val="004003E4"/>
    <w:rsid w:val="00401584"/>
    <w:rsid w:val="00406BD6"/>
    <w:rsid w:val="00406BE1"/>
    <w:rsid w:val="004072D6"/>
    <w:rsid w:val="00410D81"/>
    <w:rsid w:val="00412F6A"/>
    <w:rsid w:val="00416B77"/>
    <w:rsid w:val="00416D2B"/>
    <w:rsid w:val="004174FE"/>
    <w:rsid w:val="00417932"/>
    <w:rsid w:val="00417FBB"/>
    <w:rsid w:val="00424FE6"/>
    <w:rsid w:val="00425737"/>
    <w:rsid w:val="004260A2"/>
    <w:rsid w:val="004274EE"/>
    <w:rsid w:val="00430E90"/>
    <w:rsid w:val="004358A4"/>
    <w:rsid w:val="00437F1C"/>
    <w:rsid w:val="00445D82"/>
    <w:rsid w:val="004507ED"/>
    <w:rsid w:val="0045343E"/>
    <w:rsid w:val="0045378B"/>
    <w:rsid w:val="00454216"/>
    <w:rsid w:val="0045448A"/>
    <w:rsid w:val="00456492"/>
    <w:rsid w:val="00460D82"/>
    <w:rsid w:val="004659FF"/>
    <w:rsid w:val="004772BD"/>
    <w:rsid w:val="0048189B"/>
    <w:rsid w:val="00483694"/>
    <w:rsid w:val="00486789"/>
    <w:rsid w:val="00486C3F"/>
    <w:rsid w:val="004924DC"/>
    <w:rsid w:val="00493011"/>
    <w:rsid w:val="00493DBB"/>
    <w:rsid w:val="00497328"/>
    <w:rsid w:val="00497CDC"/>
    <w:rsid w:val="004A00DB"/>
    <w:rsid w:val="004A15EF"/>
    <w:rsid w:val="004A2BCE"/>
    <w:rsid w:val="004A3D88"/>
    <w:rsid w:val="004A5125"/>
    <w:rsid w:val="004A51D1"/>
    <w:rsid w:val="004B0771"/>
    <w:rsid w:val="004B1A70"/>
    <w:rsid w:val="004B2572"/>
    <w:rsid w:val="004B573B"/>
    <w:rsid w:val="004B7DB5"/>
    <w:rsid w:val="004C034D"/>
    <w:rsid w:val="004C0412"/>
    <w:rsid w:val="004C2967"/>
    <w:rsid w:val="004C2C06"/>
    <w:rsid w:val="004D1A61"/>
    <w:rsid w:val="004D35BF"/>
    <w:rsid w:val="004D4C08"/>
    <w:rsid w:val="004D4CD1"/>
    <w:rsid w:val="004D52E7"/>
    <w:rsid w:val="004D5698"/>
    <w:rsid w:val="004E0B41"/>
    <w:rsid w:val="004E3BE1"/>
    <w:rsid w:val="004E3C4E"/>
    <w:rsid w:val="004E40C8"/>
    <w:rsid w:val="004F1E66"/>
    <w:rsid w:val="004F2509"/>
    <w:rsid w:val="004F4716"/>
    <w:rsid w:val="004F6339"/>
    <w:rsid w:val="004F725D"/>
    <w:rsid w:val="00501FC4"/>
    <w:rsid w:val="00503DAB"/>
    <w:rsid w:val="005065E0"/>
    <w:rsid w:val="005067F4"/>
    <w:rsid w:val="0051036C"/>
    <w:rsid w:val="00510D6E"/>
    <w:rsid w:val="00513F55"/>
    <w:rsid w:val="005156E3"/>
    <w:rsid w:val="00516A2A"/>
    <w:rsid w:val="005239B9"/>
    <w:rsid w:val="00524A30"/>
    <w:rsid w:val="005261EC"/>
    <w:rsid w:val="005275AD"/>
    <w:rsid w:val="005275CB"/>
    <w:rsid w:val="0053101F"/>
    <w:rsid w:val="005317CD"/>
    <w:rsid w:val="00532394"/>
    <w:rsid w:val="0053556E"/>
    <w:rsid w:val="00535B0F"/>
    <w:rsid w:val="00535B2E"/>
    <w:rsid w:val="00535D23"/>
    <w:rsid w:val="00536E06"/>
    <w:rsid w:val="00537E6A"/>
    <w:rsid w:val="00540A0A"/>
    <w:rsid w:val="0054325D"/>
    <w:rsid w:val="005435B2"/>
    <w:rsid w:val="00543E14"/>
    <w:rsid w:val="00543F82"/>
    <w:rsid w:val="00550445"/>
    <w:rsid w:val="0055140C"/>
    <w:rsid w:val="00552D99"/>
    <w:rsid w:val="00556712"/>
    <w:rsid w:val="00557BAA"/>
    <w:rsid w:val="00562218"/>
    <w:rsid w:val="0056223D"/>
    <w:rsid w:val="00566077"/>
    <w:rsid w:val="00567113"/>
    <w:rsid w:val="00567C70"/>
    <w:rsid w:val="00567F29"/>
    <w:rsid w:val="00580561"/>
    <w:rsid w:val="00580EF6"/>
    <w:rsid w:val="005815FE"/>
    <w:rsid w:val="0058200B"/>
    <w:rsid w:val="00584069"/>
    <w:rsid w:val="00585B4C"/>
    <w:rsid w:val="00594044"/>
    <w:rsid w:val="00597160"/>
    <w:rsid w:val="005A7A66"/>
    <w:rsid w:val="005B074C"/>
    <w:rsid w:val="005B1A43"/>
    <w:rsid w:val="005B3F96"/>
    <w:rsid w:val="005B7C0C"/>
    <w:rsid w:val="005C0F39"/>
    <w:rsid w:val="005C129E"/>
    <w:rsid w:val="005C1BF7"/>
    <w:rsid w:val="005C2EF1"/>
    <w:rsid w:val="005C3CB6"/>
    <w:rsid w:val="005C41A6"/>
    <w:rsid w:val="005C4E56"/>
    <w:rsid w:val="005C7589"/>
    <w:rsid w:val="005D34F3"/>
    <w:rsid w:val="005D460F"/>
    <w:rsid w:val="005D46D3"/>
    <w:rsid w:val="005D4723"/>
    <w:rsid w:val="005D6865"/>
    <w:rsid w:val="005D7D38"/>
    <w:rsid w:val="005E3CEF"/>
    <w:rsid w:val="005F0812"/>
    <w:rsid w:val="005F1727"/>
    <w:rsid w:val="005F3DA6"/>
    <w:rsid w:val="005F5FA3"/>
    <w:rsid w:val="005F6389"/>
    <w:rsid w:val="00601E64"/>
    <w:rsid w:val="006031D1"/>
    <w:rsid w:val="00610F3D"/>
    <w:rsid w:val="00613877"/>
    <w:rsid w:val="00621A0A"/>
    <w:rsid w:val="00624119"/>
    <w:rsid w:val="00625300"/>
    <w:rsid w:val="006259EB"/>
    <w:rsid w:val="00625D6B"/>
    <w:rsid w:val="006260B6"/>
    <w:rsid w:val="006266EC"/>
    <w:rsid w:val="00626C92"/>
    <w:rsid w:val="00633033"/>
    <w:rsid w:val="0064072D"/>
    <w:rsid w:val="0064076C"/>
    <w:rsid w:val="00641032"/>
    <w:rsid w:val="006432B0"/>
    <w:rsid w:val="006442B9"/>
    <w:rsid w:val="00645B3E"/>
    <w:rsid w:val="00650447"/>
    <w:rsid w:val="00654E1B"/>
    <w:rsid w:val="00656B87"/>
    <w:rsid w:val="00657FF7"/>
    <w:rsid w:val="00660F70"/>
    <w:rsid w:val="00662441"/>
    <w:rsid w:val="00663B0E"/>
    <w:rsid w:val="006651D0"/>
    <w:rsid w:val="00671F5F"/>
    <w:rsid w:val="006727A6"/>
    <w:rsid w:val="00676FA6"/>
    <w:rsid w:val="0068104A"/>
    <w:rsid w:val="00681182"/>
    <w:rsid w:val="006828D9"/>
    <w:rsid w:val="00683714"/>
    <w:rsid w:val="00690221"/>
    <w:rsid w:val="006951A3"/>
    <w:rsid w:val="006956A9"/>
    <w:rsid w:val="00696BB6"/>
    <w:rsid w:val="00697F36"/>
    <w:rsid w:val="006A1C6C"/>
    <w:rsid w:val="006A5A72"/>
    <w:rsid w:val="006B07DD"/>
    <w:rsid w:val="006B286B"/>
    <w:rsid w:val="006B4231"/>
    <w:rsid w:val="006B4CEF"/>
    <w:rsid w:val="006B66B8"/>
    <w:rsid w:val="006C7431"/>
    <w:rsid w:val="006D00FD"/>
    <w:rsid w:val="006D3627"/>
    <w:rsid w:val="006D661E"/>
    <w:rsid w:val="006E2D57"/>
    <w:rsid w:val="006E38BE"/>
    <w:rsid w:val="006E51D5"/>
    <w:rsid w:val="006E6051"/>
    <w:rsid w:val="006E7747"/>
    <w:rsid w:val="006F79C5"/>
    <w:rsid w:val="007008CE"/>
    <w:rsid w:val="007039F3"/>
    <w:rsid w:val="00710665"/>
    <w:rsid w:val="0071185E"/>
    <w:rsid w:val="007123B3"/>
    <w:rsid w:val="007129C7"/>
    <w:rsid w:val="00716877"/>
    <w:rsid w:val="00717C61"/>
    <w:rsid w:val="00720E54"/>
    <w:rsid w:val="00724AC5"/>
    <w:rsid w:val="0072765E"/>
    <w:rsid w:val="0073306B"/>
    <w:rsid w:val="007346F4"/>
    <w:rsid w:val="00735CF0"/>
    <w:rsid w:val="007360C9"/>
    <w:rsid w:val="007373D4"/>
    <w:rsid w:val="00740F5C"/>
    <w:rsid w:val="00741497"/>
    <w:rsid w:val="00741D06"/>
    <w:rsid w:val="00743F9F"/>
    <w:rsid w:val="007454F0"/>
    <w:rsid w:val="00745510"/>
    <w:rsid w:val="00745F40"/>
    <w:rsid w:val="007475C2"/>
    <w:rsid w:val="0074781B"/>
    <w:rsid w:val="00750B7F"/>
    <w:rsid w:val="0075280F"/>
    <w:rsid w:val="00756E0B"/>
    <w:rsid w:val="0076049F"/>
    <w:rsid w:val="00760594"/>
    <w:rsid w:val="007631C9"/>
    <w:rsid w:val="007637D2"/>
    <w:rsid w:val="007663BC"/>
    <w:rsid w:val="00766B83"/>
    <w:rsid w:val="0077090B"/>
    <w:rsid w:val="0077168D"/>
    <w:rsid w:val="00771C34"/>
    <w:rsid w:val="007771A7"/>
    <w:rsid w:val="00777858"/>
    <w:rsid w:val="00777FAA"/>
    <w:rsid w:val="00787322"/>
    <w:rsid w:val="00792041"/>
    <w:rsid w:val="00796150"/>
    <w:rsid w:val="00797922"/>
    <w:rsid w:val="007A0C07"/>
    <w:rsid w:val="007A2879"/>
    <w:rsid w:val="007A3D13"/>
    <w:rsid w:val="007C45FF"/>
    <w:rsid w:val="007C4D89"/>
    <w:rsid w:val="007D0CBD"/>
    <w:rsid w:val="007D286E"/>
    <w:rsid w:val="007D39EB"/>
    <w:rsid w:val="007D4FD6"/>
    <w:rsid w:val="007D5EC3"/>
    <w:rsid w:val="007D7ADC"/>
    <w:rsid w:val="007E16C7"/>
    <w:rsid w:val="007E21AB"/>
    <w:rsid w:val="007E2CE2"/>
    <w:rsid w:val="007E462A"/>
    <w:rsid w:val="007E4C5E"/>
    <w:rsid w:val="007E559E"/>
    <w:rsid w:val="007F046B"/>
    <w:rsid w:val="007F14A0"/>
    <w:rsid w:val="007F17AA"/>
    <w:rsid w:val="007F1EA5"/>
    <w:rsid w:val="007F3693"/>
    <w:rsid w:val="007F3E36"/>
    <w:rsid w:val="007F7D4B"/>
    <w:rsid w:val="00800CFB"/>
    <w:rsid w:val="00801165"/>
    <w:rsid w:val="008028E8"/>
    <w:rsid w:val="00803C3C"/>
    <w:rsid w:val="00806DDD"/>
    <w:rsid w:val="00806F93"/>
    <w:rsid w:val="008109F4"/>
    <w:rsid w:val="00812361"/>
    <w:rsid w:val="00814817"/>
    <w:rsid w:val="008159C8"/>
    <w:rsid w:val="00823572"/>
    <w:rsid w:val="0082499E"/>
    <w:rsid w:val="00824B74"/>
    <w:rsid w:val="0082726E"/>
    <w:rsid w:val="0082781B"/>
    <w:rsid w:val="00827FBA"/>
    <w:rsid w:val="0083581E"/>
    <w:rsid w:val="008369E9"/>
    <w:rsid w:val="0083722D"/>
    <w:rsid w:val="008414DB"/>
    <w:rsid w:val="008431EF"/>
    <w:rsid w:val="00847133"/>
    <w:rsid w:val="008505E3"/>
    <w:rsid w:val="00852CC2"/>
    <w:rsid w:val="008546E8"/>
    <w:rsid w:val="0085641E"/>
    <w:rsid w:val="00856891"/>
    <w:rsid w:val="008607BF"/>
    <w:rsid w:val="00863328"/>
    <w:rsid w:val="008649F6"/>
    <w:rsid w:val="008655F9"/>
    <w:rsid w:val="008709C9"/>
    <w:rsid w:val="008720FB"/>
    <w:rsid w:val="00873F99"/>
    <w:rsid w:val="00875F55"/>
    <w:rsid w:val="00876ED9"/>
    <w:rsid w:val="0087720F"/>
    <w:rsid w:val="00877F43"/>
    <w:rsid w:val="00881795"/>
    <w:rsid w:val="00884583"/>
    <w:rsid w:val="00885422"/>
    <w:rsid w:val="00892BD4"/>
    <w:rsid w:val="00893393"/>
    <w:rsid w:val="00897210"/>
    <w:rsid w:val="008A1485"/>
    <w:rsid w:val="008A163C"/>
    <w:rsid w:val="008A40F1"/>
    <w:rsid w:val="008A6B2A"/>
    <w:rsid w:val="008B01D4"/>
    <w:rsid w:val="008B3DEA"/>
    <w:rsid w:val="008B5048"/>
    <w:rsid w:val="008B60A6"/>
    <w:rsid w:val="008B6391"/>
    <w:rsid w:val="008B7E45"/>
    <w:rsid w:val="008C3629"/>
    <w:rsid w:val="008C3FB5"/>
    <w:rsid w:val="008C5988"/>
    <w:rsid w:val="008C625B"/>
    <w:rsid w:val="008D4BF1"/>
    <w:rsid w:val="008E40CB"/>
    <w:rsid w:val="008E4D9A"/>
    <w:rsid w:val="008E7E3B"/>
    <w:rsid w:val="008F150D"/>
    <w:rsid w:val="008F4169"/>
    <w:rsid w:val="0090040B"/>
    <w:rsid w:val="0090140A"/>
    <w:rsid w:val="00904C34"/>
    <w:rsid w:val="00907AFE"/>
    <w:rsid w:val="00912766"/>
    <w:rsid w:val="00914BD2"/>
    <w:rsid w:val="009166D0"/>
    <w:rsid w:val="009201C0"/>
    <w:rsid w:val="00921713"/>
    <w:rsid w:val="00922D01"/>
    <w:rsid w:val="00925406"/>
    <w:rsid w:val="00925710"/>
    <w:rsid w:val="00930AB8"/>
    <w:rsid w:val="0093250D"/>
    <w:rsid w:val="00932951"/>
    <w:rsid w:val="00933C22"/>
    <w:rsid w:val="00934CF9"/>
    <w:rsid w:val="0094005A"/>
    <w:rsid w:val="00940731"/>
    <w:rsid w:val="00941213"/>
    <w:rsid w:val="009418BA"/>
    <w:rsid w:val="009423F9"/>
    <w:rsid w:val="00943479"/>
    <w:rsid w:val="0094419E"/>
    <w:rsid w:val="00944F7A"/>
    <w:rsid w:val="00947902"/>
    <w:rsid w:val="00950082"/>
    <w:rsid w:val="009506BA"/>
    <w:rsid w:val="00950CBD"/>
    <w:rsid w:val="0095183C"/>
    <w:rsid w:val="00953898"/>
    <w:rsid w:val="009540EB"/>
    <w:rsid w:val="00954332"/>
    <w:rsid w:val="00956B65"/>
    <w:rsid w:val="00956FC4"/>
    <w:rsid w:val="009573F2"/>
    <w:rsid w:val="00965ED7"/>
    <w:rsid w:val="00966F3B"/>
    <w:rsid w:val="00971E9E"/>
    <w:rsid w:val="00972370"/>
    <w:rsid w:val="00974FAA"/>
    <w:rsid w:val="00976E99"/>
    <w:rsid w:val="009774F8"/>
    <w:rsid w:val="009814C1"/>
    <w:rsid w:val="00982B02"/>
    <w:rsid w:val="0098472D"/>
    <w:rsid w:val="009911D3"/>
    <w:rsid w:val="009975D8"/>
    <w:rsid w:val="009A5A94"/>
    <w:rsid w:val="009B13DE"/>
    <w:rsid w:val="009B14F9"/>
    <w:rsid w:val="009B60FC"/>
    <w:rsid w:val="009B7B55"/>
    <w:rsid w:val="009C42BA"/>
    <w:rsid w:val="009C63AF"/>
    <w:rsid w:val="009C77F9"/>
    <w:rsid w:val="009D1E34"/>
    <w:rsid w:val="009D2CDB"/>
    <w:rsid w:val="009D6BD6"/>
    <w:rsid w:val="009D76CD"/>
    <w:rsid w:val="009E05F5"/>
    <w:rsid w:val="009E2649"/>
    <w:rsid w:val="009E4065"/>
    <w:rsid w:val="009E4B49"/>
    <w:rsid w:val="009F044A"/>
    <w:rsid w:val="009F0E72"/>
    <w:rsid w:val="009F25E4"/>
    <w:rsid w:val="00A001EA"/>
    <w:rsid w:val="00A03BAC"/>
    <w:rsid w:val="00A0578E"/>
    <w:rsid w:val="00A078DF"/>
    <w:rsid w:val="00A079F7"/>
    <w:rsid w:val="00A100EC"/>
    <w:rsid w:val="00A109E7"/>
    <w:rsid w:val="00A13DE3"/>
    <w:rsid w:val="00A159A6"/>
    <w:rsid w:val="00A16108"/>
    <w:rsid w:val="00A21632"/>
    <w:rsid w:val="00A22A38"/>
    <w:rsid w:val="00A2607A"/>
    <w:rsid w:val="00A27769"/>
    <w:rsid w:val="00A31AD6"/>
    <w:rsid w:val="00A31B0B"/>
    <w:rsid w:val="00A33E3D"/>
    <w:rsid w:val="00A34EFA"/>
    <w:rsid w:val="00A3704F"/>
    <w:rsid w:val="00A37229"/>
    <w:rsid w:val="00A420FD"/>
    <w:rsid w:val="00A44A42"/>
    <w:rsid w:val="00A467F8"/>
    <w:rsid w:val="00A473A2"/>
    <w:rsid w:val="00A50016"/>
    <w:rsid w:val="00A56028"/>
    <w:rsid w:val="00A61E2B"/>
    <w:rsid w:val="00A663CC"/>
    <w:rsid w:val="00A66728"/>
    <w:rsid w:val="00A71974"/>
    <w:rsid w:val="00A77B21"/>
    <w:rsid w:val="00A802BC"/>
    <w:rsid w:val="00A80E37"/>
    <w:rsid w:val="00A91701"/>
    <w:rsid w:val="00A92BE2"/>
    <w:rsid w:val="00A94526"/>
    <w:rsid w:val="00A94658"/>
    <w:rsid w:val="00AA0124"/>
    <w:rsid w:val="00AA0679"/>
    <w:rsid w:val="00AA2330"/>
    <w:rsid w:val="00AA32B3"/>
    <w:rsid w:val="00AA360D"/>
    <w:rsid w:val="00AA389D"/>
    <w:rsid w:val="00AA52B1"/>
    <w:rsid w:val="00AA5F02"/>
    <w:rsid w:val="00AB05AE"/>
    <w:rsid w:val="00AB10F7"/>
    <w:rsid w:val="00AB26EC"/>
    <w:rsid w:val="00AB37FA"/>
    <w:rsid w:val="00AB43F4"/>
    <w:rsid w:val="00AB475B"/>
    <w:rsid w:val="00AB538C"/>
    <w:rsid w:val="00AC0354"/>
    <w:rsid w:val="00AC1240"/>
    <w:rsid w:val="00AC215D"/>
    <w:rsid w:val="00AC24FF"/>
    <w:rsid w:val="00AC5CEF"/>
    <w:rsid w:val="00AD3E8C"/>
    <w:rsid w:val="00AD455A"/>
    <w:rsid w:val="00AD51FE"/>
    <w:rsid w:val="00AD67F7"/>
    <w:rsid w:val="00AD709E"/>
    <w:rsid w:val="00AE26AB"/>
    <w:rsid w:val="00AE3621"/>
    <w:rsid w:val="00AE4B1B"/>
    <w:rsid w:val="00AF0E61"/>
    <w:rsid w:val="00AF26F8"/>
    <w:rsid w:val="00AF2D1D"/>
    <w:rsid w:val="00AF31FC"/>
    <w:rsid w:val="00AF3E64"/>
    <w:rsid w:val="00AF4D0F"/>
    <w:rsid w:val="00B010E1"/>
    <w:rsid w:val="00B026DB"/>
    <w:rsid w:val="00B039D6"/>
    <w:rsid w:val="00B03A08"/>
    <w:rsid w:val="00B0667E"/>
    <w:rsid w:val="00B07713"/>
    <w:rsid w:val="00B07EC8"/>
    <w:rsid w:val="00B12F21"/>
    <w:rsid w:val="00B16340"/>
    <w:rsid w:val="00B20A0D"/>
    <w:rsid w:val="00B21D6B"/>
    <w:rsid w:val="00B24B97"/>
    <w:rsid w:val="00B2535F"/>
    <w:rsid w:val="00B30648"/>
    <w:rsid w:val="00B31600"/>
    <w:rsid w:val="00B31DBA"/>
    <w:rsid w:val="00B32AB9"/>
    <w:rsid w:val="00B32D81"/>
    <w:rsid w:val="00B37E9E"/>
    <w:rsid w:val="00B412F4"/>
    <w:rsid w:val="00B46397"/>
    <w:rsid w:val="00B524D2"/>
    <w:rsid w:val="00B57224"/>
    <w:rsid w:val="00B63F39"/>
    <w:rsid w:val="00B702DE"/>
    <w:rsid w:val="00B7466C"/>
    <w:rsid w:val="00B768BF"/>
    <w:rsid w:val="00B778C0"/>
    <w:rsid w:val="00B8029D"/>
    <w:rsid w:val="00B82A16"/>
    <w:rsid w:val="00B82F03"/>
    <w:rsid w:val="00B832CC"/>
    <w:rsid w:val="00B90B33"/>
    <w:rsid w:val="00B94E89"/>
    <w:rsid w:val="00BA0B48"/>
    <w:rsid w:val="00BA3E76"/>
    <w:rsid w:val="00BA40E0"/>
    <w:rsid w:val="00BA60E2"/>
    <w:rsid w:val="00BA75C3"/>
    <w:rsid w:val="00BA7894"/>
    <w:rsid w:val="00BB016A"/>
    <w:rsid w:val="00BB0815"/>
    <w:rsid w:val="00BB3D39"/>
    <w:rsid w:val="00BB4189"/>
    <w:rsid w:val="00BB4450"/>
    <w:rsid w:val="00BB47E7"/>
    <w:rsid w:val="00BB4925"/>
    <w:rsid w:val="00BB5E7E"/>
    <w:rsid w:val="00BD2890"/>
    <w:rsid w:val="00BD3007"/>
    <w:rsid w:val="00BD4A30"/>
    <w:rsid w:val="00BD50E9"/>
    <w:rsid w:val="00BD791E"/>
    <w:rsid w:val="00BE1160"/>
    <w:rsid w:val="00BE3577"/>
    <w:rsid w:val="00BE43A5"/>
    <w:rsid w:val="00BE4E49"/>
    <w:rsid w:val="00BE5886"/>
    <w:rsid w:val="00BE5D45"/>
    <w:rsid w:val="00BE6C82"/>
    <w:rsid w:val="00BF0E72"/>
    <w:rsid w:val="00BF2B01"/>
    <w:rsid w:val="00BF3703"/>
    <w:rsid w:val="00BF377D"/>
    <w:rsid w:val="00BF4FBF"/>
    <w:rsid w:val="00BF56CD"/>
    <w:rsid w:val="00C00F3B"/>
    <w:rsid w:val="00C02EF8"/>
    <w:rsid w:val="00C07612"/>
    <w:rsid w:val="00C1154C"/>
    <w:rsid w:val="00C11CC4"/>
    <w:rsid w:val="00C153F1"/>
    <w:rsid w:val="00C15D25"/>
    <w:rsid w:val="00C1676C"/>
    <w:rsid w:val="00C17651"/>
    <w:rsid w:val="00C17D66"/>
    <w:rsid w:val="00C17F6F"/>
    <w:rsid w:val="00C21BEC"/>
    <w:rsid w:val="00C2267B"/>
    <w:rsid w:val="00C22BC9"/>
    <w:rsid w:val="00C23079"/>
    <w:rsid w:val="00C234C5"/>
    <w:rsid w:val="00C26157"/>
    <w:rsid w:val="00C26965"/>
    <w:rsid w:val="00C27813"/>
    <w:rsid w:val="00C36CC3"/>
    <w:rsid w:val="00C410C6"/>
    <w:rsid w:val="00C41FF0"/>
    <w:rsid w:val="00C440F4"/>
    <w:rsid w:val="00C47B4C"/>
    <w:rsid w:val="00C50D0F"/>
    <w:rsid w:val="00C520F2"/>
    <w:rsid w:val="00C54CE9"/>
    <w:rsid w:val="00C55A35"/>
    <w:rsid w:val="00C5687D"/>
    <w:rsid w:val="00C57E46"/>
    <w:rsid w:val="00C6159E"/>
    <w:rsid w:val="00C71341"/>
    <w:rsid w:val="00C71C9A"/>
    <w:rsid w:val="00C73C34"/>
    <w:rsid w:val="00C74458"/>
    <w:rsid w:val="00C7624A"/>
    <w:rsid w:val="00C7687F"/>
    <w:rsid w:val="00C80CCF"/>
    <w:rsid w:val="00C83405"/>
    <w:rsid w:val="00C83CE7"/>
    <w:rsid w:val="00C85286"/>
    <w:rsid w:val="00C85EBD"/>
    <w:rsid w:val="00C87F34"/>
    <w:rsid w:val="00C9121F"/>
    <w:rsid w:val="00C92871"/>
    <w:rsid w:val="00C97BAE"/>
    <w:rsid w:val="00CA1A5A"/>
    <w:rsid w:val="00CA6648"/>
    <w:rsid w:val="00CB131F"/>
    <w:rsid w:val="00CB1F22"/>
    <w:rsid w:val="00CB35DD"/>
    <w:rsid w:val="00CB3825"/>
    <w:rsid w:val="00CB3B86"/>
    <w:rsid w:val="00CC0D5B"/>
    <w:rsid w:val="00CC19BD"/>
    <w:rsid w:val="00CC1BA9"/>
    <w:rsid w:val="00CC4EBF"/>
    <w:rsid w:val="00CC78A4"/>
    <w:rsid w:val="00CD01D0"/>
    <w:rsid w:val="00CD6D61"/>
    <w:rsid w:val="00CE0851"/>
    <w:rsid w:val="00CE3557"/>
    <w:rsid w:val="00CE5735"/>
    <w:rsid w:val="00CE6554"/>
    <w:rsid w:val="00CE75D1"/>
    <w:rsid w:val="00CF4EB6"/>
    <w:rsid w:val="00CF6052"/>
    <w:rsid w:val="00CF65F1"/>
    <w:rsid w:val="00CF6D4E"/>
    <w:rsid w:val="00CF6D5C"/>
    <w:rsid w:val="00D01BC9"/>
    <w:rsid w:val="00D042EF"/>
    <w:rsid w:val="00D068DA"/>
    <w:rsid w:val="00D07264"/>
    <w:rsid w:val="00D076EB"/>
    <w:rsid w:val="00D10222"/>
    <w:rsid w:val="00D129D8"/>
    <w:rsid w:val="00D1601F"/>
    <w:rsid w:val="00D20046"/>
    <w:rsid w:val="00D209CA"/>
    <w:rsid w:val="00D21C04"/>
    <w:rsid w:val="00D21E2E"/>
    <w:rsid w:val="00D25A91"/>
    <w:rsid w:val="00D26B65"/>
    <w:rsid w:val="00D26D64"/>
    <w:rsid w:val="00D3007D"/>
    <w:rsid w:val="00D301B5"/>
    <w:rsid w:val="00D3051E"/>
    <w:rsid w:val="00D34E42"/>
    <w:rsid w:val="00D37426"/>
    <w:rsid w:val="00D41655"/>
    <w:rsid w:val="00D43A66"/>
    <w:rsid w:val="00D44DE2"/>
    <w:rsid w:val="00D452D2"/>
    <w:rsid w:val="00D50282"/>
    <w:rsid w:val="00D55680"/>
    <w:rsid w:val="00D63B19"/>
    <w:rsid w:val="00D71AF5"/>
    <w:rsid w:val="00D723F4"/>
    <w:rsid w:val="00D72E7B"/>
    <w:rsid w:val="00D73AB2"/>
    <w:rsid w:val="00D73B22"/>
    <w:rsid w:val="00D752DE"/>
    <w:rsid w:val="00D75CAA"/>
    <w:rsid w:val="00D76448"/>
    <w:rsid w:val="00D77E92"/>
    <w:rsid w:val="00D80084"/>
    <w:rsid w:val="00D80A7E"/>
    <w:rsid w:val="00D901BA"/>
    <w:rsid w:val="00D904EC"/>
    <w:rsid w:val="00D924C0"/>
    <w:rsid w:val="00D92987"/>
    <w:rsid w:val="00D93C67"/>
    <w:rsid w:val="00D94909"/>
    <w:rsid w:val="00D951CD"/>
    <w:rsid w:val="00DA38F9"/>
    <w:rsid w:val="00DA3A39"/>
    <w:rsid w:val="00DA3B95"/>
    <w:rsid w:val="00DA48FD"/>
    <w:rsid w:val="00DA5768"/>
    <w:rsid w:val="00DB0208"/>
    <w:rsid w:val="00DB0C09"/>
    <w:rsid w:val="00DB0CC8"/>
    <w:rsid w:val="00DB1AF9"/>
    <w:rsid w:val="00DB2FBE"/>
    <w:rsid w:val="00DB47E0"/>
    <w:rsid w:val="00DB7BDB"/>
    <w:rsid w:val="00DC082E"/>
    <w:rsid w:val="00DC14BD"/>
    <w:rsid w:val="00DC41C1"/>
    <w:rsid w:val="00DC489D"/>
    <w:rsid w:val="00DC4BCD"/>
    <w:rsid w:val="00DC5A42"/>
    <w:rsid w:val="00DC62E9"/>
    <w:rsid w:val="00DC6579"/>
    <w:rsid w:val="00DD2A5C"/>
    <w:rsid w:val="00DD3F33"/>
    <w:rsid w:val="00DD4DB2"/>
    <w:rsid w:val="00DD6BF9"/>
    <w:rsid w:val="00DE02AF"/>
    <w:rsid w:val="00DF0580"/>
    <w:rsid w:val="00DF2E77"/>
    <w:rsid w:val="00DF4848"/>
    <w:rsid w:val="00DF4B47"/>
    <w:rsid w:val="00E02032"/>
    <w:rsid w:val="00E06092"/>
    <w:rsid w:val="00E064A6"/>
    <w:rsid w:val="00E06AA2"/>
    <w:rsid w:val="00E076F0"/>
    <w:rsid w:val="00E10724"/>
    <w:rsid w:val="00E10F2D"/>
    <w:rsid w:val="00E21984"/>
    <w:rsid w:val="00E26883"/>
    <w:rsid w:val="00E32235"/>
    <w:rsid w:val="00E33B0B"/>
    <w:rsid w:val="00E36222"/>
    <w:rsid w:val="00E40640"/>
    <w:rsid w:val="00E40A2C"/>
    <w:rsid w:val="00E451F7"/>
    <w:rsid w:val="00E473BE"/>
    <w:rsid w:val="00E506FE"/>
    <w:rsid w:val="00E50FD6"/>
    <w:rsid w:val="00E514EA"/>
    <w:rsid w:val="00E51729"/>
    <w:rsid w:val="00E51FB3"/>
    <w:rsid w:val="00E61BCD"/>
    <w:rsid w:val="00E84E1C"/>
    <w:rsid w:val="00E87A5F"/>
    <w:rsid w:val="00E91533"/>
    <w:rsid w:val="00E93092"/>
    <w:rsid w:val="00E93965"/>
    <w:rsid w:val="00E96AB6"/>
    <w:rsid w:val="00EA2D84"/>
    <w:rsid w:val="00EA58A3"/>
    <w:rsid w:val="00EA7B10"/>
    <w:rsid w:val="00EB745B"/>
    <w:rsid w:val="00ED30E8"/>
    <w:rsid w:val="00ED4479"/>
    <w:rsid w:val="00ED49A7"/>
    <w:rsid w:val="00ED607B"/>
    <w:rsid w:val="00ED63E9"/>
    <w:rsid w:val="00ED798E"/>
    <w:rsid w:val="00EE2F5D"/>
    <w:rsid w:val="00EE3053"/>
    <w:rsid w:val="00EE3489"/>
    <w:rsid w:val="00EE7116"/>
    <w:rsid w:val="00EF6FF7"/>
    <w:rsid w:val="00F020AA"/>
    <w:rsid w:val="00F02DD1"/>
    <w:rsid w:val="00F05C4A"/>
    <w:rsid w:val="00F06FA0"/>
    <w:rsid w:val="00F13480"/>
    <w:rsid w:val="00F13DD4"/>
    <w:rsid w:val="00F14CCC"/>
    <w:rsid w:val="00F3104E"/>
    <w:rsid w:val="00F346DA"/>
    <w:rsid w:val="00F34EC2"/>
    <w:rsid w:val="00F36DA3"/>
    <w:rsid w:val="00F406CD"/>
    <w:rsid w:val="00F42E2E"/>
    <w:rsid w:val="00F45810"/>
    <w:rsid w:val="00F50E76"/>
    <w:rsid w:val="00F50FA7"/>
    <w:rsid w:val="00F53754"/>
    <w:rsid w:val="00F540C7"/>
    <w:rsid w:val="00F541F1"/>
    <w:rsid w:val="00F57474"/>
    <w:rsid w:val="00F637C8"/>
    <w:rsid w:val="00F653EA"/>
    <w:rsid w:val="00F65CC6"/>
    <w:rsid w:val="00F664C0"/>
    <w:rsid w:val="00F73DB0"/>
    <w:rsid w:val="00F74051"/>
    <w:rsid w:val="00F801C5"/>
    <w:rsid w:val="00F829D3"/>
    <w:rsid w:val="00F83352"/>
    <w:rsid w:val="00F835DD"/>
    <w:rsid w:val="00F8518D"/>
    <w:rsid w:val="00F86914"/>
    <w:rsid w:val="00F969C9"/>
    <w:rsid w:val="00FA144B"/>
    <w:rsid w:val="00FA2B90"/>
    <w:rsid w:val="00FA3300"/>
    <w:rsid w:val="00FA4042"/>
    <w:rsid w:val="00FA4F62"/>
    <w:rsid w:val="00FB04A2"/>
    <w:rsid w:val="00FB3665"/>
    <w:rsid w:val="00FB4664"/>
    <w:rsid w:val="00FC3342"/>
    <w:rsid w:val="00FC4A3C"/>
    <w:rsid w:val="00FC79AA"/>
    <w:rsid w:val="00FD2DF1"/>
    <w:rsid w:val="00FD3353"/>
    <w:rsid w:val="00FD3E48"/>
    <w:rsid w:val="00FD72DB"/>
    <w:rsid w:val="00FD7B01"/>
    <w:rsid w:val="00FD7BFB"/>
    <w:rsid w:val="00FE5565"/>
    <w:rsid w:val="00FE59BC"/>
    <w:rsid w:val="00FE626D"/>
    <w:rsid w:val="00FE76A0"/>
    <w:rsid w:val="00FF0D93"/>
    <w:rsid w:val="00FF257B"/>
    <w:rsid w:val="00FF52CA"/>
    <w:rsid w:val="00FF663A"/>
    <w:rsid w:val="00FF7D7C"/>
    <w:rsid w:val="00FF7E95"/>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4BC7ED"/>
  <w15:docId w15:val="{CAD543CE-F02F-4BBC-8EB3-EF705131C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7FA"/>
    <w:rPr>
      <w:sz w:val="24"/>
      <w:szCs w:val="24"/>
      <w:lang w:eastAsia="zh-CN"/>
    </w:rPr>
  </w:style>
  <w:style w:type="paragraph" w:styleId="Heading1">
    <w:name w:val="heading 1"/>
    <w:aliases w:val="Heading 1 SHUSHI"/>
    <w:basedOn w:val="Normal"/>
    <w:next w:val="Normal"/>
    <w:link w:val="Heading1Char"/>
    <w:qFormat/>
    <w:rsid w:val="00F020A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F020AA"/>
    <w:pPr>
      <w:keepNext/>
      <w:spacing w:before="240" w:after="60" w:line="276" w:lineRule="auto"/>
      <w:outlineLvl w:val="1"/>
    </w:pPr>
    <w:rPr>
      <w:rFonts w:ascii="Cambria" w:hAnsi="Cambria"/>
      <w:b/>
      <w:bCs/>
      <w:i/>
      <w:iCs/>
      <w:sz w:val="28"/>
      <w:szCs w:val="28"/>
      <w:lang w:val="en-US" w:eastAsia="en-US"/>
    </w:rPr>
  </w:style>
  <w:style w:type="paragraph" w:styleId="Heading3">
    <w:name w:val="heading 3"/>
    <w:aliases w:val="(Sub-Chapter),Centered,(text)"/>
    <w:basedOn w:val="Normal"/>
    <w:link w:val="Heading3Char"/>
    <w:qFormat/>
    <w:rsid w:val="00F020AA"/>
    <w:pPr>
      <w:spacing w:before="100" w:beforeAutospacing="1" w:after="100" w:afterAutospacing="1"/>
      <w:outlineLvl w:val="2"/>
    </w:pPr>
    <w:rPr>
      <w:b/>
      <w:bCs/>
      <w:sz w:val="27"/>
      <w:szCs w:val="27"/>
      <w:lang w:val="en-US" w:eastAsia="ru-RU"/>
    </w:rPr>
  </w:style>
  <w:style w:type="paragraph" w:styleId="Heading5">
    <w:name w:val="heading 5"/>
    <w:basedOn w:val="Normal"/>
    <w:next w:val="Normal"/>
    <w:link w:val="Heading5Char"/>
    <w:qFormat/>
    <w:rsid w:val="00E87A5F"/>
    <w:pPr>
      <w:keepNext/>
      <w:tabs>
        <w:tab w:val="left" w:pos="6096"/>
      </w:tabs>
      <w:jc w:val="both"/>
      <w:outlineLvl w:val="4"/>
    </w:pPr>
    <w:rPr>
      <w:rFonts w:ascii="Albion" w:hAnsi="Albion"/>
      <w:snapToGrid w:val="0"/>
      <w:sz w:val="16"/>
      <w:szCs w:val="20"/>
      <w:lang w:val="en-US" w:eastAsia="en-US"/>
    </w:rPr>
  </w:style>
  <w:style w:type="paragraph" w:styleId="Heading8">
    <w:name w:val="heading 8"/>
    <w:basedOn w:val="Normal"/>
    <w:next w:val="Normal"/>
    <w:link w:val="Heading8Char"/>
    <w:qFormat/>
    <w:rsid w:val="00F020AA"/>
    <w:pPr>
      <w:keepNext/>
      <w:spacing w:line="360" w:lineRule="auto"/>
      <w:ind w:left="3420" w:firstLine="180"/>
      <w:jc w:val="both"/>
      <w:outlineLvl w:val="7"/>
    </w:pPr>
    <w:rPr>
      <w:rFonts w:ascii="Arial Armenian" w:hAnsi="Arial Armenian"/>
      <w:b/>
      <w:bCs/>
      <w:sz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SHUSHI Char"/>
    <w:link w:val="Heading1"/>
    <w:rsid w:val="00F020AA"/>
    <w:rPr>
      <w:rFonts w:ascii="Arial" w:eastAsia="SimSun" w:hAnsi="Arial" w:cs="Arial"/>
      <w:b/>
      <w:bCs/>
      <w:kern w:val="32"/>
      <w:sz w:val="32"/>
      <w:szCs w:val="32"/>
      <w:lang w:val="ru-RU" w:eastAsia="zh-CN" w:bidi="ar-SA"/>
    </w:rPr>
  </w:style>
  <w:style w:type="character" w:customStyle="1" w:styleId="Heading2Char">
    <w:name w:val="Heading 2 Char"/>
    <w:link w:val="Heading2"/>
    <w:rsid w:val="00F020AA"/>
    <w:rPr>
      <w:rFonts w:ascii="Cambria" w:hAnsi="Cambria"/>
      <w:b/>
      <w:bCs/>
      <w:i/>
      <w:iCs/>
      <w:sz w:val="28"/>
      <w:szCs w:val="28"/>
      <w:lang w:val="en-US" w:eastAsia="en-US" w:bidi="ar-SA"/>
    </w:rPr>
  </w:style>
  <w:style w:type="character" w:customStyle="1" w:styleId="Heading3Char">
    <w:name w:val="Heading 3 Char"/>
    <w:aliases w:val="(Sub-Chapter) Char,Centered Char,(text) Char"/>
    <w:link w:val="Heading3"/>
    <w:rsid w:val="00F020AA"/>
    <w:rPr>
      <w:b/>
      <w:bCs/>
      <w:sz w:val="27"/>
      <w:szCs w:val="27"/>
      <w:lang w:val="en-US" w:eastAsia="ru-RU" w:bidi="ar-SA"/>
    </w:rPr>
  </w:style>
  <w:style w:type="character" w:customStyle="1" w:styleId="Heading5Char">
    <w:name w:val="Heading 5 Char"/>
    <w:link w:val="Heading5"/>
    <w:rsid w:val="00F020AA"/>
    <w:rPr>
      <w:rFonts w:ascii="Albion" w:hAnsi="Albion"/>
      <w:snapToGrid w:val="0"/>
      <w:sz w:val="16"/>
      <w:lang w:val="en-US" w:eastAsia="en-US" w:bidi="ar-SA"/>
    </w:rPr>
  </w:style>
  <w:style w:type="character" w:customStyle="1" w:styleId="Heading8Char">
    <w:name w:val="Heading 8 Char"/>
    <w:link w:val="Heading8"/>
    <w:rsid w:val="00F020AA"/>
    <w:rPr>
      <w:rFonts w:ascii="Arial Armenian" w:hAnsi="Arial Armenian"/>
      <w:b/>
      <w:bCs/>
      <w:sz w:val="36"/>
      <w:szCs w:val="24"/>
      <w:lang w:val="en-US" w:eastAsia="en-US" w:bidi="ar-SA"/>
    </w:rPr>
  </w:style>
  <w:style w:type="paragraph" w:styleId="Footer">
    <w:name w:val="footer"/>
    <w:basedOn w:val="Normal"/>
    <w:link w:val="FooterChar"/>
    <w:uiPriority w:val="99"/>
    <w:rsid w:val="00C80CCF"/>
    <w:pPr>
      <w:tabs>
        <w:tab w:val="center" w:pos="4677"/>
        <w:tab w:val="right" w:pos="9355"/>
      </w:tabs>
    </w:pPr>
  </w:style>
  <w:style w:type="character" w:customStyle="1" w:styleId="FooterChar">
    <w:name w:val="Footer Char"/>
    <w:link w:val="Footer"/>
    <w:uiPriority w:val="99"/>
    <w:rsid w:val="00543F82"/>
    <w:rPr>
      <w:rFonts w:eastAsia="SimSun"/>
      <w:sz w:val="24"/>
      <w:szCs w:val="24"/>
      <w:lang w:val="ru-RU" w:eastAsia="zh-CN" w:bidi="ar-SA"/>
    </w:rPr>
  </w:style>
  <w:style w:type="character" w:styleId="PageNumber">
    <w:name w:val="page number"/>
    <w:basedOn w:val="DefaultParagraphFont"/>
    <w:rsid w:val="00C80CCF"/>
  </w:style>
  <w:style w:type="table" w:styleId="TableGrid">
    <w:name w:val="Table Grid"/>
    <w:basedOn w:val="TableNormal"/>
    <w:uiPriority w:val="39"/>
    <w:rsid w:val="00535D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393375"/>
    <w:rPr>
      <w:sz w:val="20"/>
      <w:szCs w:val="20"/>
    </w:rPr>
  </w:style>
  <w:style w:type="character" w:customStyle="1" w:styleId="FootnoteTextChar">
    <w:name w:val="Footnote Text Char"/>
    <w:link w:val="FootnoteText"/>
    <w:uiPriority w:val="99"/>
    <w:semiHidden/>
    <w:rsid w:val="00E51729"/>
    <w:rPr>
      <w:rFonts w:eastAsia="SimSun"/>
      <w:lang w:val="ru-RU" w:eastAsia="zh-CN" w:bidi="ar-SA"/>
    </w:rPr>
  </w:style>
  <w:style w:type="character" w:styleId="FootnoteReference">
    <w:name w:val="footnote reference"/>
    <w:uiPriority w:val="99"/>
    <w:semiHidden/>
    <w:rsid w:val="00393375"/>
    <w:rPr>
      <w:vertAlign w:val="superscript"/>
    </w:rPr>
  </w:style>
  <w:style w:type="paragraph" w:styleId="Header">
    <w:name w:val="header"/>
    <w:basedOn w:val="Normal"/>
    <w:link w:val="HeaderChar"/>
    <w:uiPriority w:val="99"/>
    <w:rsid w:val="00E87A5F"/>
    <w:pPr>
      <w:tabs>
        <w:tab w:val="center" w:pos="4677"/>
        <w:tab w:val="right" w:pos="9355"/>
      </w:tabs>
    </w:pPr>
  </w:style>
  <w:style w:type="character" w:customStyle="1" w:styleId="HeaderChar">
    <w:name w:val="Header Char"/>
    <w:link w:val="Header"/>
    <w:uiPriority w:val="99"/>
    <w:rsid w:val="00947902"/>
    <w:rPr>
      <w:rFonts w:eastAsia="SimSun"/>
      <w:sz w:val="24"/>
      <w:szCs w:val="24"/>
      <w:lang w:val="ru-RU" w:eastAsia="zh-CN" w:bidi="ar-SA"/>
    </w:rPr>
  </w:style>
  <w:style w:type="character" w:styleId="Hyperlink">
    <w:name w:val="Hyperlink"/>
    <w:uiPriority w:val="99"/>
    <w:rsid w:val="00E51729"/>
    <w:rPr>
      <w:color w:val="0000FF"/>
      <w:u w:val="single"/>
    </w:rPr>
  </w:style>
  <w:style w:type="character" w:customStyle="1" w:styleId="SubtitleChar">
    <w:name w:val="Subtitle Char"/>
    <w:basedOn w:val="DefaultParagraphFont"/>
    <w:link w:val="Subtitle"/>
    <w:rsid w:val="00543F82"/>
  </w:style>
  <w:style w:type="paragraph" w:styleId="Subtitle">
    <w:name w:val="Subtitle"/>
    <w:basedOn w:val="Normal"/>
    <w:next w:val="Normal"/>
    <w:link w:val="SubtitleChar"/>
    <w:qFormat/>
    <w:rsid w:val="00F020AA"/>
    <w:pPr>
      <w:numPr>
        <w:ilvl w:val="1"/>
      </w:numPr>
      <w:spacing w:after="200" w:line="276" w:lineRule="auto"/>
    </w:pPr>
    <w:rPr>
      <w:rFonts w:ascii="Cambria" w:eastAsia="Times New Roman" w:hAnsi="Cambria"/>
      <w:i/>
      <w:iCs/>
      <w:color w:val="4F81BD"/>
      <w:spacing w:val="15"/>
      <w:lang w:val="en-US" w:eastAsia="en-US"/>
    </w:rPr>
  </w:style>
  <w:style w:type="paragraph" w:styleId="ListParagraph">
    <w:name w:val="List Paragraph"/>
    <w:basedOn w:val="Normal"/>
    <w:link w:val="ListParagraphChar"/>
    <w:uiPriority w:val="34"/>
    <w:qFormat/>
    <w:rsid w:val="00543F82"/>
    <w:pPr>
      <w:spacing w:after="200" w:line="276" w:lineRule="auto"/>
      <w:ind w:left="720"/>
      <w:contextualSpacing/>
    </w:pPr>
    <w:rPr>
      <w:rFonts w:ascii="Calibri" w:eastAsia="Calibri" w:hAnsi="Calibri"/>
      <w:sz w:val="22"/>
      <w:szCs w:val="22"/>
      <w:lang w:val="en-GB" w:eastAsia="en-US"/>
    </w:rPr>
  </w:style>
  <w:style w:type="character" w:customStyle="1" w:styleId="ListParagraphChar">
    <w:name w:val="List Paragraph Char"/>
    <w:link w:val="ListParagraph"/>
    <w:uiPriority w:val="34"/>
    <w:rsid w:val="00F020AA"/>
    <w:rPr>
      <w:rFonts w:ascii="Calibri" w:eastAsia="Calibri" w:hAnsi="Calibri"/>
      <w:sz w:val="22"/>
      <w:szCs w:val="22"/>
      <w:lang w:val="en-GB" w:eastAsia="en-US" w:bidi="ar-SA"/>
    </w:rPr>
  </w:style>
  <w:style w:type="paragraph" w:styleId="BalloonText">
    <w:name w:val="Balloon Text"/>
    <w:basedOn w:val="Normal"/>
    <w:link w:val="BalloonTextChar"/>
    <w:uiPriority w:val="99"/>
    <w:semiHidden/>
    <w:unhideWhenUsed/>
    <w:rsid w:val="00543F82"/>
    <w:rPr>
      <w:rFonts w:ascii="Tahoma" w:eastAsia="Calibri" w:hAnsi="Tahoma"/>
      <w:sz w:val="16"/>
      <w:szCs w:val="16"/>
    </w:rPr>
  </w:style>
  <w:style w:type="character" w:customStyle="1" w:styleId="BalloonTextChar">
    <w:name w:val="Balloon Text Char"/>
    <w:link w:val="BalloonText"/>
    <w:uiPriority w:val="99"/>
    <w:semiHidden/>
    <w:rsid w:val="00F020AA"/>
    <w:rPr>
      <w:rFonts w:ascii="Tahoma" w:eastAsia="Calibri" w:hAnsi="Tahoma"/>
      <w:sz w:val="16"/>
      <w:szCs w:val="16"/>
      <w:lang w:bidi="ar-SA"/>
    </w:rPr>
  </w:style>
  <w:style w:type="paragraph" w:styleId="Caption">
    <w:name w:val="caption"/>
    <w:basedOn w:val="Normal"/>
    <w:next w:val="Normal"/>
    <w:qFormat/>
    <w:rsid w:val="00F020AA"/>
    <w:pPr>
      <w:spacing w:after="200"/>
    </w:pPr>
    <w:rPr>
      <w:rFonts w:ascii="Calibri" w:eastAsia="Times New Roman" w:hAnsi="Calibri"/>
      <w:i/>
      <w:iCs/>
      <w:color w:val="1F497D"/>
      <w:sz w:val="18"/>
      <w:szCs w:val="18"/>
      <w:lang w:val="en-US" w:eastAsia="ru-RU"/>
    </w:rPr>
  </w:style>
  <w:style w:type="character" w:styleId="Strong">
    <w:name w:val="Strong"/>
    <w:qFormat/>
    <w:rsid w:val="00F020AA"/>
    <w:rPr>
      <w:b/>
      <w:bCs/>
    </w:rPr>
  </w:style>
  <w:style w:type="character" w:styleId="Emphasis">
    <w:name w:val="Emphasis"/>
    <w:qFormat/>
    <w:rsid w:val="00F020AA"/>
    <w:rPr>
      <w:i/>
      <w:iCs/>
    </w:rPr>
  </w:style>
  <w:style w:type="paragraph" w:styleId="NormalWeb">
    <w:name w:val="Normal (Web)"/>
    <w:basedOn w:val="Normal"/>
    <w:uiPriority w:val="99"/>
    <w:unhideWhenUsed/>
    <w:qFormat/>
    <w:rsid w:val="00F020AA"/>
    <w:pPr>
      <w:spacing w:before="100" w:beforeAutospacing="1" w:after="100" w:afterAutospacing="1"/>
    </w:pPr>
    <w:rPr>
      <w:rFonts w:eastAsia="Times New Roman"/>
      <w:lang w:val="en-US" w:eastAsia="ru-RU"/>
    </w:rPr>
  </w:style>
  <w:style w:type="paragraph" w:styleId="NoSpacing">
    <w:name w:val="No Spacing"/>
    <w:qFormat/>
    <w:rsid w:val="00F020AA"/>
    <w:rPr>
      <w:rFonts w:ascii="Calibri" w:eastAsia="Times New Roman" w:hAnsi="Calibri"/>
      <w:sz w:val="22"/>
      <w:szCs w:val="22"/>
      <w:lang w:val="en-US" w:eastAsia="en-US"/>
    </w:rPr>
  </w:style>
  <w:style w:type="character" w:styleId="SubtleEmphasis">
    <w:name w:val="Subtle Emphasis"/>
    <w:qFormat/>
    <w:rsid w:val="00F020AA"/>
    <w:rPr>
      <w:i/>
      <w:iCs/>
      <w:color w:val="404040"/>
    </w:rPr>
  </w:style>
  <w:style w:type="paragraph" w:customStyle="1" w:styleId="a">
    <w:name w:val="Без интервала"/>
    <w:qFormat/>
    <w:rsid w:val="00F020AA"/>
    <w:rPr>
      <w:rFonts w:ascii="Calibri" w:eastAsia="Calibri" w:hAnsi="Calibri"/>
      <w:sz w:val="22"/>
      <w:szCs w:val="22"/>
      <w:lang w:eastAsia="en-US"/>
    </w:rPr>
  </w:style>
  <w:style w:type="character" w:customStyle="1" w:styleId="CharChar6">
    <w:name w:val="Char Char6"/>
    <w:rsid w:val="00F020AA"/>
    <w:rPr>
      <w:rFonts w:eastAsia="Times New Roman"/>
      <w:lang w:eastAsia="ru-RU"/>
    </w:rPr>
  </w:style>
  <w:style w:type="character" w:customStyle="1" w:styleId="CharChar5">
    <w:name w:val="Char Char5"/>
    <w:rsid w:val="00F020AA"/>
    <w:rPr>
      <w:rFonts w:eastAsia="Times New Roman"/>
      <w:lang w:eastAsia="ru-RU"/>
    </w:rPr>
  </w:style>
  <w:style w:type="paragraph" w:styleId="EndnoteText">
    <w:name w:val="endnote text"/>
    <w:basedOn w:val="Normal"/>
    <w:semiHidden/>
    <w:unhideWhenUsed/>
    <w:rsid w:val="00F020AA"/>
    <w:rPr>
      <w:rFonts w:ascii="Calibri" w:eastAsia="Times New Roman" w:hAnsi="Calibri"/>
      <w:sz w:val="20"/>
      <w:szCs w:val="20"/>
      <w:lang w:eastAsia="ru-RU"/>
    </w:rPr>
  </w:style>
  <w:style w:type="paragraph" w:styleId="TOC1">
    <w:name w:val="toc 1"/>
    <w:basedOn w:val="Normal"/>
    <w:next w:val="Normal"/>
    <w:autoRedefine/>
    <w:unhideWhenUsed/>
    <w:qFormat/>
    <w:rsid w:val="00F020AA"/>
    <w:pPr>
      <w:spacing w:after="100" w:line="276" w:lineRule="auto"/>
    </w:pPr>
    <w:rPr>
      <w:rFonts w:ascii="Calibri" w:eastAsia="Times New Roman" w:hAnsi="Calibri"/>
      <w:sz w:val="22"/>
      <w:szCs w:val="22"/>
      <w:lang w:val="en-US" w:eastAsia="en-US"/>
    </w:rPr>
  </w:style>
  <w:style w:type="paragraph" w:styleId="Title">
    <w:name w:val="Title"/>
    <w:basedOn w:val="Normal"/>
    <w:next w:val="Normal"/>
    <w:qFormat/>
    <w:rsid w:val="00F020AA"/>
    <w:pPr>
      <w:pBdr>
        <w:bottom w:val="single" w:sz="8" w:space="4" w:color="4F81BD"/>
      </w:pBdr>
      <w:spacing w:after="300"/>
      <w:contextualSpacing/>
    </w:pPr>
    <w:rPr>
      <w:rFonts w:ascii="Cambria" w:eastAsia="Times New Roman" w:hAnsi="Cambria"/>
      <w:color w:val="17365D"/>
      <w:spacing w:val="5"/>
      <w:kern w:val="28"/>
      <w:sz w:val="52"/>
      <w:szCs w:val="52"/>
      <w:lang w:val="en-US" w:eastAsia="en-US"/>
    </w:rPr>
  </w:style>
  <w:style w:type="paragraph" w:customStyle="1" w:styleId="Default">
    <w:name w:val="Default"/>
    <w:rsid w:val="00925710"/>
    <w:pPr>
      <w:autoSpaceDE w:val="0"/>
      <w:autoSpaceDN w:val="0"/>
      <w:adjustRightInd w:val="0"/>
    </w:pPr>
    <w:rPr>
      <w:rFonts w:eastAsia="Calibri"/>
      <w:color w:val="000000"/>
      <w:sz w:val="24"/>
      <w:szCs w:val="24"/>
      <w:lang w:val="en-US" w:eastAsia="en-US"/>
    </w:rPr>
  </w:style>
  <w:style w:type="paragraph" w:customStyle="1" w:styleId="P68B1DB1-Normal1">
    <w:name w:val="P68B1DB1-Normal1"/>
    <w:basedOn w:val="Normal"/>
    <w:rsid w:val="00093CEA"/>
    <w:pPr>
      <w:spacing w:after="160" w:line="259" w:lineRule="auto"/>
    </w:pPr>
    <w:rPr>
      <w:rFonts w:ascii="GHEA Grapalat" w:eastAsiaTheme="minorHAnsi" w:hAnsi="GHEA Grapalat" w:cstheme="minorBidi"/>
      <w:b/>
      <w:kern w:val="2"/>
      <w:sz w:val="28"/>
      <w:szCs w:val="20"/>
      <w:lang w:val="en-US" w:eastAsia="en-US"/>
      <w14:ligatures w14:val="standardContextual"/>
    </w:rPr>
  </w:style>
  <w:style w:type="paragraph" w:customStyle="1" w:styleId="P68B1DB1-Normal2">
    <w:name w:val="P68B1DB1-Normal2"/>
    <w:basedOn w:val="Normal"/>
    <w:rsid w:val="00093CEA"/>
    <w:pPr>
      <w:spacing w:after="160" w:line="259" w:lineRule="auto"/>
    </w:pPr>
    <w:rPr>
      <w:rFonts w:ascii="GHEA Grapalat" w:eastAsiaTheme="minorHAnsi" w:hAnsi="GHEA Grapalat" w:cstheme="minorBidi"/>
      <w:b/>
      <w:kern w:val="2"/>
      <w:szCs w:val="20"/>
      <w:lang w:val="en-US" w:eastAsia="en-US"/>
      <w14:ligatures w14:val="standardContextual"/>
    </w:rPr>
  </w:style>
  <w:style w:type="paragraph" w:customStyle="1" w:styleId="P68B1DB1-Normal3">
    <w:name w:val="P68B1DB1-Normal3"/>
    <w:basedOn w:val="Normal"/>
    <w:rsid w:val="00093CEA"/>
    <w:pPr>
      <w:spacing w:after="160" w:line="259" w:lineRule="auto"/>
    </w:pPr>
    <w:rPr>
      <w:rFonts w:ascii="GHEA Grapalat" w:eastAsiaTheme="minorHAnsi" w:hAnsi="GHEA Grapalat" w:cstheme="minorBidi"/>
      <w:kern w:val="2"/>
      <w:szCs w:val="20"/>
      <w:lang w:val="en-US" w:eastAsia="en-US"/>
      <w14:ligatures w14:val="standardContextual"/>
    </w:rPr>
  </w:style>
  <w:style w:type="paragraph" w:customStyle="1" w:styleId="P68B1DB1-Normal4">
    <w:name w:val="P68B1DB1-Normal4"/>
    <w:basedOn w:val="Normal"/>
    <w:rsid w:val="00093CEA"/>
    <w:pPr>
      <w:spacing w:after="160" w:line="259" w:lineRule="auto"/>
    </w:pPr>
    <w:rPr>
      <w:rFonts w:asciiTheme="minorHAnsi" w:eastAsiaTheme="minorHAnsi" w:hAnsiTheme="minorHAnsi" w:cstheme="minorBidi"/>
      <w:kern w:val="2"/>
      <w:szCs w:val="20"/>
      <w:lang w:val="en-US" w:eastAsia="en-US"/>
      <w14:ligatures w14:val="standardContextual"/>
    </w:rPr>
  </w:style>
  <w:style w:type="paragraph" w:customStyle="1" w:styleId="P68B1DB1-Normal5">
    <w:name w:val="P68B1DB1-Normal5"/>
    <w:basedOn w:val="Normal"/>
    <w:rsid w:val="00093CEA"/>
    <w:pPr>
      <w:spacing w:after="160" w:line="259" w:lineRule="auto"/>
    </w:pPr>
    <w:rPr>
      <w:rFonts w:ascii="GHEA Grapalat" w:eastAsiaTheme="minorHAnsi" w:hAnsi="GHEA Grapalat" w:cstheme="minorBidi"/>
      <w:i/>
      <w:kern w:val="2"/>
      <w:szCs w:val="20"/>
      <w:lang w:val="en-US" w:eastAsia="en-US"/>
      <w14:ligatures w14:val="standardContextual"/>
    </w:rPr>
  </w:style>
  <w:style w:type="paragraph" w:customStyle="1" w:styleId="P68B1DB1-ListParagraph6">
    <w:name w:val="P68B1DB1-ListParagraph6"/>
    <w:basedOn w:val="ListParagraph"/>
    <w:rsid w:val="00093CEA"/>
    <w:pPr>
      <w:spacing w:after="160" w:line="259" w:lineRule="auto"/>
    </w:pPr>
    <w:rPr>
      <w:rFonts w:ascii="GHEA Grapalat" w:eastAsiaTheme="minorHAnsi" w:hAnsi="GHEA Grapalat" w:cstheme="minorBidi"/>
      <w:kern w:val="2"/>
      <w:sz w:val="24"/>
      <w:szCs w:val="20"/>
      <w:lang w:val="en-US"/>
      <w14:ligatures w14:val="standardContextual"/>
    </w:rPr>
  </w:style>
  <w:style w:type="paragraph" w:customStyle="1" w:styleId="P68B1DB1-Normal7">
    <w:name w:val="P68B1DB1-Normal7"/>
    <w:basedOn w:val="Normal"/>
    <w:rsid w:val="00093CEA"/>
    <w:pPr>
      <w:spacing w:after="160" w:line="259" w:lineRule="auto"/>
    </w:pPr>
    <w:rPr>
      <w:rFonts w:asciiTheme="minorHAnsi" w:eastAsiaTheme="minorHAnsi" w:hAnsiTheme="minorHAnsi" w:cstheme="minorBidi"/>
      <w:kern w:val="2"/>
      <w:sz w:val="28"/>
      <w:szCs w:val="20"/>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277209">
      <w:bodyDiv w:val="1"/>
      <w:marLeft w:val="0"/>
      <w:marRight w:val="0"/>
      <w:marTop w:val="0"/>
      <w:marBottom w:val="0"/>
      <w:divBdr>
        <w:top w:val="none" w:sz="0" w:space="0" w:color="auto"/>
        <w:left w:val="none" w:sz="0" w:space="0" w:color="auto"/>
        <w:bottom w:val="none" w:sz="0" w:space="0" w:color="auto"/>
        <w:right w:val="none" w:sz="0" w:space="0" w:color="auto"/>
      </w:divBdr>
    </w:div>
    <w:div w:id="2056350463">
      <w:bodyDiv w:val="1"/>
      <w:marLeft w:val="0"/>
      <w:marRight w:val="0"/>
      <w:marTop w:val="0"/>
      <w:marBottom w:val="0"/>
      <w:divBdr>
        <w:top w:val="none" w:sz="0" w:space="0" w:color="auto"/>
        <w:left w:val="none" w:sz="0" w:space="0" w:color="auto"/>
        <w:bottom w:val="none" w:sz="0" w:space="0" w:color="auto"/>
        <w:right w:val="none" w:sz="0" w:space="0" w:color="auto"/>
      </w:divBdr>
      <w:divsChild>
        <w:div w:id="1399090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hyperlink" Target="https://doi.org/10.1111/j.1467-8667.2006.00466.x" TargetMode="External"/><Relationship Id="rId3" Type="http://schemas.openxmlformats.org/officeDocument/2006/relationships/styles" Target="styles.xml"/><Relationship Id="rId21" Type="http://schemas.openxmlformats.org/officeDocument/2006/relationships/hyperlink" Target="https://drive.google.com/drive/folders/1EB6DlYMuYOKTNrNabZBACf3-Nb6X0Zol?usp=drive_link"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oi.org/10.3390/s12091171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tcon.org/2008/10" TargetMode="External"/><Relationship Id="rId20" Type="http://schemas.openxmlformats.org/officeDocument/2006/relationships/hyperlink" Target="https://doi.org/10.1016/j.autcon.2015.07.0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yperlink" Target="https://doi.org/10.5194/isprs-annals-IV-5-95-201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erikhovsepyan10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8857B-B41D-4C1F-B76E-3F1DF7ADD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9</Pages>
  <Words>2529</Words>
  <Characters>15379</Characters>
  <Application>Microsoft Office Word</Application>
  <DocSecurity>0</DocSecurity>
  <Lines>313</Lines>
  <Paragraphs>80</Paragraphs>
  <ScaleCrop>false</ScaleCrop>
  <HeadingPairs>
    <vt:vector size="2" baseType="variant">
      <vt:variant>
        <vt:lpstr>Title</vt:lpstr>
      </vt:variant>
      <vt:variant>
        <vt:i4>1</vt:i4>
      </vt:variant>
    </vt:vector>
  </HeadingPairs>
  <TitlesOfParts>
    <vt:vector size="1" baseType="lpstr">
      <vt:lpstr>Î³éáõóí³Íù³ÛÇÝ ³éáõÙáí ï³ñ³ÍùÁ ÙïÝáõÙ ¿ ´³½áõÙ-¼³Ý•»½áõñÇ Ù»ï³Õ³ÍÇÝ •áïáõ ê¨³Ý-²Ù³ëÇ³ÛÇ ûýÇáÉÇï³ÛÇÝ »ÝÃ³•áïáõ Ù»ç, Ñ³ñáõÙ ¿ Ýñ³ ÑÛáõëÇë-³ñ¨ÙïÛ³Ý ë»•Ù»ÝïÇÝ` ´³½áõÙÇ Ñáñëï-ëÇÝÏÉÇÝ³ÉÇ (Áëï ¾</vt:lpstr>
    </vt:vector>
  </TitlesOfParts>
  <Company>shahen</Company>
  <LinksUpToDate>false</LinksUpToDate>
  <CharactersWithSpaces>17828</CharactersWithSpaces>
  <SharedDoc>false</SharedDoc>
  <HLinks>
    <vt:vector size="24" baseType="variant">
      <vt:variant>
        <vt:i4>6881374</vt:i4>
      </vt:variant>
      <vt:variant>
        <vt:i4>9</vt:i4>
      </vt:variant>
      <vt:variant>
        <vt:i4>0</vt:i4>
      </vt:variant>
      <vt:variant>
        <vt:i4>5</vt:i4>
      </vt:variant>
      <vt:variant>
        <vt:lpwstr>mailto:emanukyan@ysu.am</vt:lpwstr>
      </vt:variant>
      <vt:variant>
        <vt:lpwstr/>
      </vt:variant>
      <vt:variant>
        <vt:i4>6619137</vt:i4>
      </vt:variant>
      <vt:variant>
        <vt:i4>6</vt:i4>
      </vt:variant>
      <vt:variant>
        <vt:i4>0</vt:i4>
      </vt:variant>
      <vt:variant>
        <vt:i4>5</vt:i4>
      </vt:variant>
      <vt:variant>
        <vt:lpwstr>mailto:hasmik.meliqganyan@mail.ru</vt:lpwstr>
      </vt:variant>
      <vt:variant>
        <vt:lpwstr/>
      </vt:variant>
      <vt:variant>
        <vt:i4>1376290</vt:i4>
      </vt:variant>
      <vt:variant>
        <vt:i4>3</vt:i4>
      </vt:variant>
      <vt:variant>
        <vt:i4>0</vt:i4>
      </vt:variant>
      <vt:variant>
        <vt:i4>5</vt:i4>
      </vt:variant>
      <vt:variant>
        <vt:lpwstr>mailto:romellapashayan@sci.am</vt:lpwstr>
      </vt:variant>
      <vt:variant>
        <vt:lpwstr/>
      </vt:variant>
      <vt:variant>
        <vt:i4>3866634</vt:i4>
      </vt:variant>
      <vt:variant>
        <vt:i4>0</vt:i4>
      </vt:variant>
      <vt:variant>
        <vt:i4>0</vt:i4>
      </vt:variant>
      <vt:variant>
        <vt:i4>5</vt:i4>
      </vt:variant>
      <vt:variant>
        <vt:lpwstr>mailto:levonharutyunyan25@rambler.ru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Î³éáõóí³Íù³ÛÇÝ ³éáõÙáí ï³ñ³ÍùÁ ÙïÝáõÙ ¿ ´³½áõÙ-¼³Ý•»½áõñÇ Ù»ï³Õ³ÍÇÝ •áïáõ ê¨³Ý-²Ù³ëÇ³ÛÇ ûýÇáÉÇï³ÛÇÝ »ÝÃ³•áïáõ Ù»ç, Ñ³ñáõÙ ¿ Ýñ³ ÑÛáõëÇë-³ñ¨ÙïÛ³Ý ë»•Ù»ÝïÇÝ` ´³½áõÙÇ Ñáñëï-ëÇÝÏÉÇÝ³ÉÇ (Áëï ¾</dc:title>
  <dc:subject/>
  <dc:creator>shahen</dc:creator>
  <cp:keywords/>
  <dc:description/>
  <cp:lastModifiedBy>YSU_User</cp:lastModifiedBy>
  <cp:revision>47</cp:revision>
  <cp:lastPrinted>2012-03-20T08:14:00Z</cp:lastPrinted>
  <dcterms:created xsi:type="dcterms:W3CDTF">2024-06-18T07:42:00Z</dcterms:created>
  <dcterms:modified xsi:type="dcterms:W3CDTF">2024-07-18T11:31:00Z</dcterms:modified>
</cp:coreProperties>
</file>